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656A" w:rsidRDefault="004F04D7" w:rsidP="00FE300E">
      <w:pPr>
        <w:adjustRightInd w:val="0"/>
        <w:spacing w:after="100" w:afterAutospacing="1" w:line="580" w:lineRule="exact"/>
        <w:jc w:val="center"/>
        <w:rPr>
          <w:rFonts w:ascii="方正小标宋简体" w:eastAsia="方正小标宋简体" w:hAnsi="宋体" w:cs="宋体"/>
          <w:color w:val="000000"/>
          <w:kern w:val="0"/>
          <w:sz w:val="44"/>
          <w:szCs w:val="44"/>
        </w:rPr>
      </w:pPr>
      <w:bookmarkStart w:id="0" w:name="文档标题"/>
      <w:r>
        <w:rPr>
          <w:rFonts w:ascii="方正小标宋简体" w:eastAsia="方正小标宋简体" w:hAnsi="宋体" w:cs="宋体" w:hint="eastAsia"/>
          <w:color w:val="000000"/>
          <w:kern w:val="0"/>
          <w:sz w:val="44"/>
          <w:szCs w:val="44"/>
        </w:rPr>
        <w:t>二级</w:t>
      </w:r>
      <w:r w:rsidR="0074656A">
        <w:rPr>
          <w:rFonts w:ascii="方正小标宋简体" w:eastAsia="方正小标宋简体" w:hAnsi="宋体" w:cs="宋体" w:hint="eastAsia"/>
          <w:color w:val="000000"/>
          <w:kern w:val="0"/>
          <w:sz w:val="44"/>
          <w:szCs w:val="44"/>
        </w:rPr>
        <w:t>纪委监督月报有关情况</w:t>
      </w:r>
      <w:r w:rsidR="00FE300E">
        <w:rPr>
          <w:rFonts w:ascii="方正小标宋简体" w:eastAsia="方正小标宋简体" w:hAnsi="宋体" w:cs="宋体"/>
          <w:color w:val="000000"/>
          <w:kern w:val="0"/>
          <w:sz w:val="44"/>
          <w:szCs w:val="44"/>
        </w:rPr>
        <w:t>的通报</w:t>
      </w:r>
      <w:bookmarkEnd w:id="0"/>
    </w:p>
    <w:p w:rsidR="00FE300E" w:rsidRDefault="0074656A" w:rsidP="00FE300E">
      <w:pPr>
        <w:adjustRightInd w:val="0"/>
        <w:spacing w:after="100" w:afterAutospacing="1" w:line="580" w:lineRule="exact"/>
        <w:jc w:val="center"/>
        <w:rPr>
          <w:rFonts w:ascii="方正小标宋简体" w:eastAsia="方正小标宋简体" w:hAnsi="宋体" w:cs="宋体"/>
          <w:color w:val="000000"/>
          <w:kern w:val="0"/>
          <w:sz w:val="44"/>
          <w:szCs w:val="44"/>
        </w:rPr>
      </w:pPr>
      <w:r>
        <w:rPr>
          <w:rFonts w:ascii="方正小标宋简体" w:eastAsia="方正小标宋简体" w:hAnsi="宋体" w:cs="宋体" w:hint="eastAsia"/>
          <w:color w:val="000000"/>
          <w:kern w:val="0"/>
          <w:sz w:val="44"/>
          <w:szCs w:val="44"/>
        </w:rPr>
        <w:t>（2</w:t>
      </w:r>
      <w:r>
        <w:rPr>
          <w:rFonts w:ascii="方正小标宋简体" w:eastAsia="方正小标宋简体" w:hAnsi="宋体" w:cs="宋体"/>
          <w:color w:val="000000"/>
          <w:kern w:val="0"/>
          <w:sz w:val="44"/>
          <w:szCs w:val="44"/>
        </w:rPr>
        <w:t>025</w:t>
      </w:r>
      <w:r>
        <w:rPr>
          <w:rFonts w:ascii="方正小标宋简体" w:eastAsia="方正小标宋简体" w:hAnsi="宋体" w:cs="宋体" w:hint="eastAsia"/>
          <w:color w:val="000000"/>
          <w:kern w:val="0"/>
          <w:sz w:val="44"/>
          <w:szCs w:val="44"/>
        </w:rPr>
        <w:t>年</w:t>
      </w:r>
      <w:r w:rsidR="00736F32">
        <w:rPr>
          <w:rFonts w:ascii="方正小标宋简体" w:eastAsia="方正小标宋简体" w:hAnsi="宋体" w:cs="宋体"/>
          <w:color w:val="000000"/>
          <w:kern w:val="0"/>
          <w:sz w:val="44"/>
          <w:szCs w:val="44"/>
        </w:rPr>
        <w:t>6</w:t>
      </w:r>
      <w:r>
        <w:rPr>
          <w:rFonts w:ascii="方正小标宋简体" w:eastAsia="方正小标宋简体" w:hAnsi="宋体" w:cs="宋体" w:hint="eastAsia"/>
          <w:color w:val="000000"/>
          <w:kern w:val="0"/>
          <w:sz w:val="44"/>
          <w:szCs w:val="44"/>
        </w:rPr>
        <w:t>月）</w:t>
      </w:r>
    </w:p>
    <w:p w:rsidR="0074656A" w:rsidRDefault="0074656A" w:rsidP="00FE300E">
      <w:pPr>
        <w:pStyle w:val="p9"/>
        <w:adjustRightInd w:val="0"/>
        <w:snapToGrid w:val="0"/>
        <w:spacing w:before="0" w:beforeAutospacing="0" w:after="0" w:afterAutospacing="0" w:line="580" w:lineRule="exact"/>
        <w:ind w:firstLineChars="200" w:firstLine="640"/>
        <w:jc w:val="both"/>
        <w:rPr>
          <w:rFonts w:ascii="仿宋_GB2312" w:eastAsia="仿宋_GB2312"/>
          <w:color w:val="000000"/>
          <w:sz w:val="32"/>
          <w:szCs w:val="32"/>
        </w:rPr>
      </w:pPr>
      <w:r>
        <w:rPr>
          <w:rFonts w:ascii="仿宋_GB2312" w:eastAsia="仿宋_GB2312" w:hint="eastAsia"/>
          <w:color w:val="000000"/>
          <w:sz w:val="32"/>
          <w:szCs w:val="32"/>
        </w:rPr>
        <w:t>为扎实推进省委巡视反馈问题整改，切实</w:t>
      </w:r>
      <w:r w:rsidR="00736F32" w:rsidRPr="00736F32">
        <w:rPr>
          <w:rFonts w:ascii="仿宋_GB2312" w:eastAsia="仿宋_GB2312" w:hint="eastAsia"/>
          <w:color w:val="000000"/>
          <w:sz w:val="32"/>
          <w:szCs w:val="32"/>
        </w:rPr>
        <w:t>履行监督第一职责，</w:t>
      </w:r>
      <w:r w:rsidR="00FE300E" w:rsidRPr="00546B06">
        <w:rPr>
          <w:rFonts w:ascii="仿宋_GB2312" w:eastAsia="仿宋_GB2312" w:hint="eastAsia"/>
          <w:color w:val="000000"/>
          <w:sz w:val="32"/>
          <w:szCs w:val="32"/>
        </w:rPr>
        <w:t>根据</w:t>
      </w:r>
      <w:r w:rsidR="00FE300E" w:rsidRPr="00FE300E">
        <w:rPr>
          <w:rFonts w:ascii="仿宋_GB2312" w:eastAsia="仿宋_GB2312" w:hint="eastAsia"/>
          <w:color w:val="000000"/>
          <w:sz w:val="32"/>
          <w:szCs w:val="32"/>
        </w:rPr>
        <w:t>《安徽工程大学二级纪委工作办法（试行）》</w:t>
      </w:r>
      <w:r w:rsidR="00FE300E" w:rsidRPr="00546B06">
        <w:rPr>
          <w:rFonts w:ascii="仿宋_GB2312" w:eastAsia="仿宋_GB2312" w:hint="eastAsia"/>
          <w:color w:val="000000"/>
          <w:sz w:val="32"/>
          <w:szCs w:val="32"/>
        </w:rPr>
        <w:t>（</w:t>
      </w:r>
      <w:r w:rsidR="00FE300E">
        <w:rPr>
          <w:rFonts w:ascii="仿宋_GB2312" w:eastAsia="仿宋_GB2312" w:hint="eastAsia"/>
          <w:color w:val="000000"/>
          <w:sz w:val="32"/>
          <w:szCs w:val="32"/>
        </w:rPr>
        <w:t>校纪</w:t>
      </w:r>
      <w:r w:rsidR="00FE300E" w:rsidRPr="00546B06">
        <w:rPr>
          <w:rFonts w:ascii="仿宋_GB2312" w:eastAsia="仿宋_GB2312" w:hint="eastAsia"/>
          <w:color w:val="000000"/>
          <w:sz w:val="32"/>
          <w:szCs w:val="32"/>
        </w:rPr>
        <w:t>字〔202</w:t>
      </w:r>
      <w:r w:rsidR="00FE300E">
        <w:rPr>
          <w:rFonts w:ascii="仿宋_GB2312" w:eastAsia="仿宋_GB2312"/>
          <w:color w:val="000000"/>
          <w:sz w:val="32"/>
          <w:szCs w:val="32"/>
        </w:rPr>
        <w:t>1</w:t>
      </w:r>
      <w:r w:rsidR="00FE300E" w:rsidRPr="00546B06">
        <w:rPr>
          <w:rFonts w:ascii="仿宋_GB2312" w:eastAsia="仿宋_GB2312" w:hint="eastAsia"/>
          <w:color w:val="000000"/>
          <w:sz w:val="32"/>
          <w:szCs w:val="32"/>
        </w:rPr>
        <w:t>〕</w:t>
      </w:r>
      <w:r w:rsidR="00FE300E">
        <w:rPr>
          <w:rFonts w:ascii="仿宋_GB2312" w:eastAsia="仿宋_GB2312"/>
          <w:color w:val="000000"/>
          <w:sz w:val="32"/>
          <w:szCs w:val="32"/>
        </w:rPr>
        <w:t>9</w:t>
      </w:r>
      <w:r w:rsidR="00FE300E" w:rsidRPr="00546B06">
        <w:rPr>
          <w:rFonts w:ascii="仿宋_GB2312" w:eastAsia="仿宋_GB2312" w:hint="eastAsia"/>
          <w:color w:val="000000"/>
          <w:sz w:val="32"/>
          <w:szCs w:val="32"/>
        </w:rPr>
        <w:t>号）</w:t>
      </w:r>
      <w:r>
        <w:rPr>
          <w:rFonts w:ascii="仿宋_GB2312" w:eastAsia="仿宋_GB2312" w:hint="eastAsia"/>
          <w:color w:val="000000"/>
          <w:sz w:val="32"/>
          <w:szCs w:val="32"/>
        </w:rPr>
        <w:t>，现将</w:t>
      </w:r>
      <w:r w:rsidR="00401586">
        <w:rPr>
          <w:rFonts w:ascii="仿宋_GB2312" w:eastAsia="仿宋_GB2312" w:hint="eastAsia"/>
          <w:color w:val="000000"/>
          <w:sz w:val="32"/>
          <w:szCs w:val="32"/>
        </w:rPr>
        <w:t>2</w:t>
      </w:r>
      <w:r w:rsidR="00401586">
        <w:rPr>
          <w:rFonts w:ascii="仿宋_GB2312" w:eastAsia="仿宋_GB2312"/>
          <w:color w:val="000000"/>
          <w:sz w:val="32"/>
          <w:szCs w:val="32"/>
        </w:rPr>
        <w:t>025</w:t>
      </w:r>
      <w:r w:rsidR="00401586">
        <w:rPr>
          <w:rFonts w:ascii="仿宋_GB2312" w:eastAsia="仿宋_GB2312" w:hint="eastAsia"/>
          <w:color w:val="000000"/>
          <w:sz w:val="32"/>
          <w:szCs w:val="32"/>
        </w:rPr>
        <w:t>年</w:t>
      </w:r>
      <w:r w:rsidR="00736F32">
        <w:rPr>
          <w:rFonts w:ascii="仿宋_GB2312" w:eastAsia="仿宋_GB2312"/>
          <w:color w:val="000000"/>
          <w:sz w:val="32"/>
          <w:szCs w:val="32"/>
        </w:rPr>
        <w:t>6</w:t>
      </w:r>
      <w:r w:rsidR="00401586">
        <w:rPr>
          <w:rFonts w:ascii="仿宋_GB2312" w:eastAsia="仿宋_GB2312" w:hint="eastAsia"/>
          <w:color w:val="000000"/>
          <w:sz w:val="32"/>
          <w:szCs w:val="32"/>
        </w:rPr>
        <w:t>月</w:t>
      </w:r>
      <w:r>
        <w:rPr>
          <w:rFonts w:ascii="仿宋_GB2312" w:eastAsia="仿宋_GB2312" w:hint="eastAsia"/>
          <w:color w:val="000000"/>
          <w:sz w:val="32"/>
          <w:szCs w:val="32"/>
        </w:rPr>
        <w:t>监督月报情况通报如下：</w:t>
      </w:r>
    </w:p>
    <w:p w:rsidR="005C01B0" w:rsidRDefault="00FE300E" w:rsidP="00F45845">
      <w:pPr>
        <w:pStyle w:val="p9"/>
        <w:adjustRightInd w:val="0"/>
        <w:snapToGrid w:val="0"/>
        <w:spacing w:before="0" w:beforeAutospacing="0" w:after="0" w:afterAutospacing="0" w:line="580" w:lineRule="exact"/>
        <w:ind w:firstLineChars="200" w:firstLine="640"/>
        <w:jc w:val="both"/>
        <w:rPr>
          <w:rFonts w:ascii="黑体" w:eastAsia="黑体" w:hAnsi="黑体"/>
          <w:color w:val="000000"/>
          <w:sz w:val="32"/>
          <w:szCs w:val="32"/>
        </w:rPr>
      </w:pPr>
      <w:r w:rsidRPr="00C145E0">
        <w:rPr>
          <w:rFonts w:ascii="黑体" w:eastAsia="黑体" w:hAnsi="黑体" w:hint="eastAsia"/>
          <w:color w:val="000000"/>
          <w:sz w:val="32"/>
          <w:szCs w:val="32"/>
        </w:rPr>
        <w:t>一、基本情况</w:t>
      </w:r>
    </w:p>
    <w:p w:rsidR="0074656A" w:rsidRDefault="0074656A" w:rsidP="00FE300E">
      <w:pPr>
        <w:pStyle w:val="p9"/>
        <w:adjustRightInd w:val="0"/>
        <w:snapToGrid w:val="0"/>
        <w:spacing w:before="0" w:beforeAutospacing="0" w:after="0" w:afterAutospacing="0" w:line="580" w:lineRule="exact"/>
        <w:ind w:firstLineChars="200" w:firstLine="640"/>
        <w:jc w:val="both"/>
        <w:rPr>
          <w:rFonts w:ascii="仿宋_GB2312" w:eastAsia="仿宋_GB2312"/>
          <w:color w:val="000000"/>
          <w:sz w:val="32"/>
          <w:szCs w:val="32"/>
        </w:rPr>
      </w:pPr>
      <w:r>
        <w:rPr>
          <w:rFonts w:ascii="仿宋_GB2312" w:eastAsia="仿宋_GB2312" w:hint="eastAsia"/>
          <w:color w:val="000000"/>
          <w:sz w:val="32"/>
          <w:szCs w:val="32"/>
        </w:rPr>
        <w:t>2</w:t>
      </w:r>
      <w:r>
        <w:rPr>
          <w:rFonts w:ascii="仿宋_GB2312" w:eastAsia="仿宋_GB2312"/>
          <w:color w:val="000000"/>
          <w:sz w:val="32"/>
          <w:szCs w:val="32"/>
        </w:rPr>
        <w:t>025</w:t>
      </w:r>
      <w:r>
        <w:rPr>
          <w:rFonts w:ascii="仿宋_GB2312" w:eastAsia="仿宋_GB2312" w:hint="eastAsia"/>
          <w:color w:val="000000"/>
          <w:sz w:val="32"/>
          <w:szCs w:val="32"/>
        </w:rPr>
        <w:t>年</w:t>
      </w:r>
      <w:r w:rsidR="00736F32">
        <w:rPr>
          <w:rFonts w:ascii="仿宋_GB2312" w:eastAsia="仿宋_GB2312"/>
          <w:color w:val="000000"/>
          <w:sz w:val="32"/>
          <w:szCs w:val="32"/>
        </w:rPr>
        <w:t>6</w:t>
      </w:r>
      <w:r>
        <w:rPr>
          <w:rFonts w:ascii="仿宋_GB2312" w:eastAsia="仿宋_GB2312" w:hint="eastAsia"/>
          <w:color w:val="000000"/>
          <w:sz w:val="32"/>
          <w:szCs w:val="32"/>
        </w:rPr>
        <w:t>月份以来，</w:t>
      </w:r>
      <w:r w:rsidRPr="00546B06">
        <w:rPr>
          <w:rFonts w:ascii="仿宋_GB2312" w:eastAsia="仿宋_GB2312" w:hint="eastAsia"/>
          <w:color w:val="000000"/>
          <w:sz w:val="32"/>
          <w:szCs w:val="32"/>
        </w:rPr>
        <w:t>全校</w:t>
      </w:r>
      <w:r>
        <w:rPr>
          <w:rFonts w:ascii="仿宋_GB2312" w:eastAsia="仿宋_GB2312"/>
          <w:color w:val="000000"/>
          <w:sz w:val="32"/>
          <w:szCs w:val="32"/>
        </w:rPr>
        <w:t>20</w:t>
      </w:r>
      <w:r>
        <w:rPr>
          <w:rFonts w:ascii="仿宋_GB2312" w:eastAsia="仿宋_GB2312" w:hint="eastAsia"/>
          <w:color w:val="000000"/>
          <w:sz w:val="32"/>
          <w:szCs w:val="32"/>
        </w:rPr>
        <w:t>个二级纪委书记（纪检委员）聚焦省委巡视反馈问题整改、深入贯彻中央八项规定精神学习教育、本科教育教学审核评估、群众身边不正之风和腐败问题集中整治</w:t>
      </w:r>
      <w:r w:rsidR="00736F32">
        <w:rPr>
          <w:rFonts w:ascii="仿宋_GB2312" w:eastAsia="仿宋_GB2312" w:hint="eastAsia"/>
          <w:color w:val="000000"/>
          <w:sz w:val="32"/>
          <w:szCs w:val="32"/>
        </w:rPr>
        <w:t>、毕业生离校</w:t>
      </w:r>
      <w:r>
        <w:rPr>
          <w:rFonts w:ascii="仿宋_GB2312" w:eastAsia="仿宋_GB2312" w:hint="eastAsia"/>
          <w:color w:val="000000"/>
          <w:sz w:val="32"/>
          <w:szCs w:val="32"/>
        </w:rPr>
        <w:t>等当前重点</w:t>
      </w:r>
      <w:r w:rsidR="00AD5C54">
        <w:rPr>
          <w:rFonts w:ascii="仿宋_GB2312" w:eastAsia="仿宋_GB2312" w:hint="eastAsia"/>
          <w:color w:val="000000"/>
          <w:sz w:val="32"/>
          <w:szCs w:val="32"/>
        </w:rPr>
        <w:t>工作</w:t>
      </w:r>
      <w:r w:rsidR="008B20ED">
        <w:rPr>
          <w:rFonts w:ascii="仿宋_GB2312" w:eastAsia="仿宋_GB2312" w:hint="eastAsia"/>
          <w:color w:val="000000"/>
          <w:sz w:val="32"/>
          <w:szCs w:val="32"/>
        </w:rPr>
        <w:t>，</w:t>
      </w:r>
      <w:r w:rsidR="00B34C24">
        <w:rPr>
          <w:rFonts w:ascii="仿宋_GB2312" w:eastAsia="仿宋_GB2312" w:hint="eastAsia"/>
          <w:color w:val="000000"/>
          <w:sz w:val="32"/>
          <w:szCs w:val="32"/>
        </w:rPr>
        <w:t>始终</w:t>
      </w:r>
      <w:r w:rsidR="00736F32" w:rsidRPr="00736F32">
        <w:rPr>
          <w:rFonts w:ascii="仿宋_GB2312" w:eastAsia="仿宋_GB2312" w:hint="eastAsia"/>
          <w:color w:val="000000"/>
          <w:sz w:val="32"/>
          <w:szCs w:val="32"/>
        </w:rPr>
        <w:t>把政治监督挺在最前面，坚持把监督抓在日常、严在日常</w:t>
      </w:r>
      <w:r w:rsidR="00B34C24">
        <w:rPr>
          <w:rFonts w:ascii="仿宋_GB2312" w:eastAsia="仿宋_GB2312" w:hint="eastAsia"/>
          <w:color w:val="000000"/>
          <w:sz w:val="32"/>
          <w:szCs w:val="32"/>
        </w:rPr>
        <w:t>，切实提升监督的实效性。</w:t>
      </w:r>
    </w:p>
    <w:p w:rsidR="00E24432" w:rsidRDefault="00E24432" w:rsidP="00E24432">
      <w:pPr>
        <w:pStyle w:val="p9"/>
        <w:adjustRightInd w:val="0"/>
        <w:snapToGrid w:val="0"/>
        <w:spacing w:before="0" w:beforeAutospacing="0" w:after="0" w:afterAutospacing="0" w:line="580" w:lineRule="exact"/>
        <w:ind w:firstLineChars="200" w:firstLine="640"/>
        <w:jc w:val="both"/>
        <w:rPr>
          <w:rFonts w:ascii="黑体" w:eastAsia="黑体" w:hAnsi="黑体"/>
          <w:color w:val="000000"/>
          <w:sz w:val="32"/>
          <w:szCs w:val="32"/>
        </w:rPr>
      </w:pPr>
      <w:r>
        <w:rPr>
          <w:rFonts w:ascii="黑体" w:eastAsia="黑体" w:hAnsi="黑体" w:hint="eastAsia"/>
          <w:color w:val="000000"/>
          <w:sz w:val="32"/>
          <w:szCs w:val="32"/>
        </w:rPr>
        <w:t>二</w:t>
      </w:r>
      <w:r w:rsidRPr="00C145E0">
        <w:rPr>
          <w:rFonts w:ascii="黑体" w:eastAsia="黑体" w:hAnsi="黑体" w:hint="eastAsia"/>
          <w:color w:val="000000"/>
          <w:sz w:val="32"/>
          <w:szCs w:val="32"/>
        </w:rPr>
        <w:t>、</w:t>
      </w:r>
      <w:r w:rsidR="002C331D">
        <w:rPr>
          <w:rFonts w:ascii="黑体" w:eastAsia="黑体" w:hAnsi="黑体" w:hint="eastAsia"/>
          <w:color w:val="000000"/>
          <w:sz w:val="32"/>
          <w:szCs w:val="32"/>
        </w:rPr>
        <w:t>主要</w:t>
      </w:r>
      <w:r>
        <w:rPr>
          <w:rFonts w:ascii="黑体" w:eastAsia="黑体" w:hAnsi="黑体" w:hint="eastAsia"/>
          <w:color w:val="000000"/>
          <w:sz w:val="32"/>
          <w:szCs w:val="32"/>
        </w:rPr>
        <w:t>做法与存在不足</w:t>
      </w:r>
    </w:p>
    <w:p w:rsidR="00C004DD" w:rsidRDefault="005C01B0" w:rsidP="00FE300E">
      <w:pPr>
        <w:pStyle w:val="p9"/>
        <w:adjustRightInd w:val="0"/>
        <w:snapToGrid w:val="0"/>
        <w:spacing w:before="0" w:beforeAutospacing="0" w:after="0" w:afterAutospacing="0" w:line="580" w:lineRule="exact"/>
        <w:ind w:firstLineChars="200" w:firstLine="640"/>
        <w:jc w:val="both"/>
        <w:rPr>
          <w:rFonts w:ascii="仿宋_GB2312" w:eastAsia="仿宋_GB2312"/>
          <w:color w:val="000000"/>
          <w:sz w:val="32"/>
          <w:szCs w:val="32"/>
        </w:rPr>
      </w:pPr>
      <w:r>
        <w:rPr>
          <w:rFonts w:ascii="仿宋_GB2312" w:eastAsia="仿宋_GB2312" w:hint="eastAsia"/>
          <w:color w:val="000000"/>
          <w:sz w:val="32"/>
          <w:szCs w:val="32"/>
        </w:rPr>
        <w:t>从</w:t>
      </w:r>
      <w:r w:rsidR="00B34C24">
        <w:rPr>
          <w:rFonts w:ascii="仿宋_GB2312" w:eastAsia="仿宋_GB2312"/>
          <w:color w:val="000000"/>
          <w:sz w:val="32"/>
          <w:szCs w:val="32"/>
        </w:rPr>
        <w:t>6</w:t>
      </w:r>
      <w:r w:rsidR="00AD5C54">
        <w:rPr>
          <w:rFonts w:ascii="仿宋_GB2312" w:eastAsia="仿宋_GB2312" w:hint="eastAsia"/>
          <w:color w:val="000000"/>
          <w:sz w:val="32"/>
          <w:szCs w:val="32"/>
        </w:rPr>
        <w:t>月工作开展</w:t>
      </w:r>
      <w:r>
        <w:rPr>
          <w:rFonts w:ascii="仿宋_GB2312" w:eastAsia="仿宋_GB2312" w:hint="eastAsia"/>
          <w:color w:val="000000"/>
          <w:sz w:val="32"/>
          <w:szCs w:val="32"/>
        </w:rPr>
        <w:t>情况来看，各</w:t>
      </w:r>
      <w:r w:rsidR="00CF2B73">
        <w:rPr>
          <w:rFonts w:ascii="仿宋_GB2312" w:eastAsia="仿宋_GB2312" w:hint="eastAsia"/>
          <w:color w:val="000000"/>
          <w:sz w:val="32"/>
          <w:szCs w:val="32"/>
        </w:rPr>
        <w:t>二级纪委</w:t>
      </w:r>
      <w:r>
        <w:rPr>
          <w:rFonts w:ascii="仿宋_GB2312" w:eastAsia="仿宋_GB2312" w:hint="eastAsia"/>
          <w:color w:val="000000"/>
          <w:sz w:val="32"/>
          <w:szCs w:val="32"/>
        </w:rPr>
        <w:t>书记</w:t>
      </w:r>
      <w:r w:rsidR="00CF2B73">
        <w:rPr>
          <w:rFonts w:ascii="仿宋_GB2312" w:eastAsia="仿宋_GB2312" w:hint="eastAsia"/>
          <w:color w:val="000000"/>
          <w:sz w:val="32"/>
          <w:szCs w:val="32"/>
        </w:rPr>
        <w:t>（纪检委员）</w:t>
      </w:r>
      <w:r w:rsidR="00EE070B">
        <w:rPr>
          <w:rFonts w:ascii="仿宋_GB2312" w:eastAsia="仿宋_GB2312" w:hint="eastAsia"/>
          <w:color w:val="000000"/>
          <w:sz w:val="32"/>
          <w:szCs w:val="32"/>
        </w:rPr>
        <w:t>能够</w:t>
      </w:r>
      <w:r w:rsidR="00CF2B73">
        <w:rPr>
          <w:rFonts w:ascii="仿宋_GB2312" w:eastAsia="仿宋_GB2312" w:hint="eastAsia"/>
          <w:color w:val="000000"/>
          <w:sz w:val="32"/>
          <w:szCs w:val="32"/>
        </w:rPr>
        <w:t>围绕重点任务</w:t>
      </w:r>
      <w:r w:rsidR="00B34C24">
        <w:rPr>
          <w:rFonts w:ascii="仿宋_GB2312" w:eastAsia="仿宋_GB2312" w:hint="eastAsia"/>
          <w:color w:val="000000"/>
          <w:sz w:val="32"/>
          <w:szCs w:val="32"/>
        </w:rPr>
        <w:t>、聚焦重点领域、紧盯作风建设</w:t>
      </w:r>
      <w:r w:rsidR="00CF2B73">
        <w:rPr>
          <w:rFonts w:ascii="仿宋_GB2312" w:eastAsia="仿宋_GB2312" w:hint="eastAsia"/>
          <w:color w:val="000000"/>
          <w:sz w:val="32"/>
          <w:szCs w:val="32"/>
        </w:rPr>
        <w:t>开展监督</w:t>
      </w:r>
      <w:r w:rsidR="00EE070B">
        <w:rPr>
          <w:rFonts w:ascii="仿宋_GB2312" w:eastAsia="仿宋_GB2312" w:hint="eastAsia"/>
          <w:color w:val="000000"/>
          <w:sz w:val="32"/>
          <w:szCs w:val="32"/>
        </w:rPr>
        <w:t>、</w:t>
      </w:r>
      <w:r w:rsidR="005D7048">
        <w:rPr>
          <w:rFonts w:ascii="仿宋_GB2312" w:eastAsia="仿宋_GB2312" w:hint="eastAsia"/>
          <w:color w:val="000000"/>
          <w:sz w:val="32"/>
          <w:szCs w:val="32"/>
        </w:rPr>
        <w:t>结合融合</w:t>
      </w:r>
      <w:r w:rsidR="00EE070B">
        <w:rPr>
          <w:rFonts w:ascii="仿宋_GB2312" w:eastAsia="仿宋_GB2312" w:hint="eastAsia"/>
          <w:color w:val="000000"/>
          <w:sz w:val="32"/>
          <w:szCs w:val="32"/>
        </w:rPr>
        <w:t>做好</w:t>
      </w:r>
      <w:r>
        <w:rPr>
          <w:rFonts w:ascii="仿宋_GB2312" w:eastAsia="仿宋_GB2312" w:hint="eastAsia"/>
          <w:color w:val="000000"/>
          <w:sz w:val="32"/>
          <w:szCs w:val="32"/>
        </w:rPr>
        <w:t>纪律</w:t>
      </w:r>
      <w:r w:rsidR="00CF2B73">
        <w:rPr>
          <w:rFonts w:ascii="仿宋_GB2312" w:eastAsia="仿宋_GB2312" w:hint="eastAsia"/>
          <w:color w:val="000000"/>
          <w:sz w:val="32"/>
          <w:szCs w:val="32"/>
        </w:rPr>
        <w:t>教育</w:t>
      </w:r>
      <w:r>
        <w:rPr>
          <w:rFonts w:ascii="仿宋_GB2312" w:eastAsia="仿宋_GB2312" w:hint="eastAsia"/>
          <w:color w:val="000000"/>
          <w:sz w:val="32"/>
          <w:szCs w:val="32"/>
        </w:rPr>
        <w:t>、</w:t>
      </w:r>
      <w:r w:rsidR="00B34C24">
        <w:rPr>
          <w:rFonts w:ascii="仿宋_GB2312" w:eastAsia="仿宋_GB2312" w:hint="eastAsia"/>
          <w:color w:val="000000"/>
          <w:sz w:val="32"/>
          <w:szCs w:val="32"/>
        </w:rPr>
        <w:t>警示教育、</w:t>
      </w:r>
      <w:r>
        <w:rPr>
          <w:rFonts w:ascii="仿宋_GB2312" w:eastAsia="仿宋_GB2312" w:hint="eastAsia"/>
          <w:color w:val="000000"/>
          <w:sz w:val="32"/>
          <w:szCs w:val="32"/>
        </w:rPr>
        <w:t>谈心谈话等</w:t>
      </w:r>
      <w:r w:rsidR="00CF2B73">
        <w:rPr>
          <w:rFonts w:ascii="仿宋_GB2312" w:eastAsia="仿宋_GB2312" w:hint="eastAsia"/>
          <w:color w:val="000000"/>
          <w:sz w:val="32"/>
          <w:szCs w:val="32"/>
        </w:rPr>
        <w:t>工作</w:t>
      </w:r>
      <w:r w:rsidR="00F51370">
        <w:rPr>
          <w:rFonts w:ascii="仿宋_GB2312" w:eastAsia="仿宋_GB2312" w:hint="eastAsia"/>
          <w:color w:val="000000"/>
          <w:sz w:val="32"/>
          <w:szCs w:val="32"/>
        </w:rPr>
        <w:t>，协助</w:t>
      </w:r>
      <w:r w:rsidR="00F51370" w:rsidRPr="00F51370">
        <w:rPr>
          <w:rFonts w:ascii="仿宋_GB2312" w:eastAsia="仿宋_GB2312" w:hint="eastAsia"/>
          <w:color w:val="000000"/>
          <w:sz w:val="32"/>
          <w:szCs w:val="32"/>
        </w:rPr>
        <w:t>总结梳理</w:t>
      </w:r>
      <w:r w:rsidR="00F51370">
        <w:rPr>
          <w:rFonts w:ascii="仿宋_GB2312" w:eastAsia="仿宋_GB2312" w:hint="eastAsia"/>
          <w:color w:val="000000"/>
          <w:sz w:val="32"/>
          <w:szCs w:val="32"/>
        </w:rPr>
        <w:t>二级单位</w:t>
      </w:r>
      <w:r w:rsidR="00F51370" w:rsidRPr="00F51370">
        <w:rPr>
          <w:rFonts w:ascii="仿宋_GB2312" w:eastAsia="仿宋_GB2312" w:hint="eastAsia"/>
          <w:color w:val="000000"/>
          <w:sz w:val="32"/>
          <w:szCs w:val="32"/>
        </w:rPr>
        <w:t>上半年履行“一岗双责”和全面从严治党政治责任落实情况</w:t>
      </w:r>
      <w:r w:rsidR="00F51370">
        <w:rPr>
          <w:rFonts w:ascii="仿宋_GB2312" w:eastAsia="仿宋_GB2312" w:hint="eastAsia"/>
          <w:color w:val="000000"/>
          <w:sz w:val="32"/>
          <w:szCs w:val="32"/>
        </w:rPr>
        <w:t>，协助二级党组织</w:t>
      </w:r>
      <w:r w:rsidR="00F51370" w:rsidRPr="00F51370">
        <w:rPr>
          <w:rFonts w:ascii="仿宋_GB2312" w:eastAsia="仿宋_GB2312" w:hint="eastAsia"/>
          <w:color w:val="000000"/>
          <w:sz w:val="32"/>
          <w:szCs w:val="32"/>
        </w:rPr>
        <w:t>向分管校领导汇报履行全面从严治党主体责任，班子成员落实“一岗双责”情况</w:t>
      </w:r>
      <w:r w:rsidR="00B45B86">
        <w:rPr>
          <w:rFonts w:ascii="仿宋_GB2312" w:eastAsia="仿宋_GB2312" w:hint="eastAsia"/>
          <w:color w:val="000000"/>
          <w:sz w:val="32"/>
          <w:szCs w:val="32"/>
        </w:rPr>
        <w:t>。</w:t>
      </w:r>
    </w:p>
    <w:p w:rsidR="00C004DD" w:rsidRDefault="00C004DD" w:rsidP="00FE300E">
      <w:pPr>
        <w:pStyle w:val="p9"/>
        <w:adjustRightInd w:val="0"/>
        <w:snapToGrid w:val="0"/>
        <w:spacing w:before="0" w:beforeAutospacing="0" w:after="0" w:afterAutospacing="0" w:line="580" w:lineRule="exact"/>
        <w:ind w:firstLineChars="200" w:firstLine="643"/>
        <w:jc w:val="both"/>
        <w:rPr>
          <w:rFonts w:ascii="仿宋_GB2312" w:eastAsia="仿宋_GB2312"/>
          <w:color w:val="000000"/>
          <w:sz w:val="32"/>
          <w:szCs w:val="32"/>
        </w:rPr>
      </w:pPr>
      <w:r w:rsidRPr="00C004DD">
        <w:rPr>
          <w:rFonts w:ascii="仿宋_GB2312" w:eastAsia="仿宋_GB2312"/>
          <w:b/>
          <w:color w:val="000000"/>
          <w:sz w:val="32"/>
          <w:szCs w:val="32"/>
        </w:rPr>
        <w:t>1.</w:t>
      </w:r>
      <w:r w:rsidRPr="00C004DD">
        <w:rPr>
          <w:rFonts w:ascii="仿宋_GB2312" w:eastAsia="仿宋_GB2312" w:hint="eastAsia"/>
          <w:b/>
          <w:color w:val="000000"/>
          <w:sz w:val="32"/>
          <w:szCs w:val="32"/>
        </w:rPr>
        <w:t>关于“第一种形态”运用</w:t>
      </w:r>
      <w:r>
        <w:rPr>
          <w:rFonts w:ascii="仿宋_GB2312" w:eastAsia="仿宋_GB2312" w:hint="eastAsia"/>
          <w:color w:val="000000"/>
          <w:sz w:val="32"/>
          <w:szCs w:val="32"/>
        </w:rPr>
        <w:t>。</w:t>
      </w:r>
      <w:r w:rsidR="00F51370">
        <w:rPr>
          <w:rFonts w:ascii="仿宋_GB2312" w:eastAsia="仿宋_GB2312"/>
          <w:color w:val="000000"/>
          <w:sz w:val="32"/>
          <w:szCs w:val="32"/>
        </w:rPr>
        <w:t>6</w:t>
      </w:r>
      <w:r w:rsidR="002D56AB" w:rsidRPr="002D56AB">
        <w:rPr>
          <w:rFonts w:ascii="仿宋_GB2312" w:eastAsia="仿宋_GB2312" w:hint="eastAsia"/>
          <w:color w:val="000000"/>
          <w:sz w:val="32"/>
          <w:szCs w:val="32"/>
        </w:rPr>
        <w:t>月</w:t>
      </w:r>
      <w:r w:rsidR="008B20ED">
        <w:rPr>
          <w:rFonts w:ascii="仿宋_GB2312" w:eastAsia="仿宋_GB2312" w:hint="eastAsia"/>
          <w:color w:val="000000"/>
          <w:sz w:val="32"/>
          <w:szCs w:val="32"/>
        </w:rPr>
        <w:t>份，</w:t>
      </w:r>
      <w:r w:rsidR="00106E5F">
        <w:rPr>
          <w:rFonts w:ascii="仿宋_GB2312" w:eastAsia="仿宋_GB2312" w:hint="eastAsia"/>
          <w:color w:val="000000"/>
          <w:sz w:val="32"/>
          <w:szCs w:val="32"/>
        </w:rPr>
        <w:t>电气</w:t>
      </w:r>
      <w:r>
        <w:rPr>
          <w:rFonts w:ascii="仿宋_GB2312" w:eastAsia="仿宋_GB2312" w:hint="eastAsia"/>
          <w:color w:val="000000"/>
          <w:sz w:val="32"/>
          <w:szCs w:val="32"/>
        </w:rPr>
        <w:t>工程学院</w:t>
      </w:r>
      <w:r w:rsidR="00106E5F">
        <w:rPr>
          <w:rFonts w:ascii="仿宋_GB2312" w:eastAsia="仿宋_GB2312" w:hint="eastAsia"/>
          <w:color w:val="000000"/>
          <w:sz w:val="32"/>
          <w:szCs w:val="32"/>
        </w:rPr>
        <w:t>（集成电路学院）</w:t>
      </w:r>
      <w:r>
        <w:rPr>
          <w:rFonts w:ascii="仿宋_GB2312" w:eastAsia="仿宋_GB2312" w:hint="eastAsia"/>
          <w:color w:val="000000"/>
          <w:sz w:val="32"/>
          <w:szCs w:val="32"/>
        </w:rPr>
        <w:t>运用</w:t>
      </w:r>
      <w:r w:rsidRPr="002D56AB">
        <w:rPr>
          <w:rFonts w:ascii="仿宋_GB2312" w:eastAsia="仿宋_GB2312" w:hint="eastAsia"/>
          <w:color w:val="000000"/>
          <w:sz w:val="32"/>
          <w:szCs w:val="32"/>
        </w:rPr>
        <w:t>“第一种形态”</w:t>
      </w:r>
      <w:r w:rsidR="00F51370">
        <w:rPr>
          <w:rFonts w:ascii="仿宋_GB2312" w:eastAsia="仿宋_GB2312" w:hint="eastAsia"/>
          <w:color w:val="000000"/>
          <w:sz w:val="32"/>
          <w:szCs w:val="32"/>
        </w:rPr>
        <w:t>处理</w:t>
      </w:r>
      <w:r w:rsidR="00F8152E">
        <w:rPr>
          <w:rFonts w:ascii="仿宋_GB2312" w:eastAsia="仿宋_GB2312"/>
          <w:color w:val="000000"/>
          <w:sz w:val="32"/>
          <w:szCs w:val="32"/>
        </w:rPr>
        <w:t>6</w:t>
      </w:r>
      <w:r>
        <w:rPr>
          <w:rFonts w:ascii="仿宋_GB2312" w:eastAsia="仿宋_GB2312" w:hint="eastAsia"/>
          <w:color w:val="000000"/>
          <w:sz w:val="32"/>
          <w:szCs w:val="32"/>
        </w:rPr>
        <w:t>人（</w:t>
      </w:r>
      <w:r w:rsidR="00F8152E" w:rsidRPr="00F8152E">
        <w:rPr>
          <w:rFonts w:ascii="仿宋_GB2312" w:eastAsia="仿宋_GB2312" w:hint="eastAsia"/>
          <w:color w:val="000000"/>
          <w:sz w:val="32"/>
          <w:szCs w:val="32"/>
        </w:rPr>
        <w:t>设备采购方面存在的问题</w:t>
      </w:r>
      <w:r>
        <w:rPr>
          <w:rFonts w:ascii="仿宋_GB2312" w:eastAsia="仿宋_GB2312" w:hint="eastAsia"/>
          <w:color w:val="000000"/>
          <w:sz w:val="32"/>
          <w:szCs w:val="32"/>
        </w:rPr>
        <w:t>）</w:t>
      </w:r>
      <w:r w:rsidR="00F51370">
        <w:rPr>
          <w:rFonts w:ascii="仿宋_GB2312" w:eastAsia="仿宋_GB2312" w:hint="eastAsia"/>
          <w:color w:val="000000"/>
          <w:sz w:val="32"/>
          <w:szCs w:val="32"/>
        </w:rPr>
        <w:t>，体育学院</w:t>
      </w:r>
      <w:r w:rsidR="00F51370" w:rsidRPr="00F51370">
        <w:rPr>
          <w:rFonts w:ascii="仿宋_GB2312" w:eastAsia="仿宋_GB2312" w:hint="eastAsia"/>
          <w:color w:val="000000"/>
          <w:sz w:val="32"/>
          <w:szCs w:val="32"/>
        </w:rPr>
        <w:t>运用“第一种形态”</w:t>
      </w:r>
      <w:r w:rsidR="00F51370">
        <w:rPr>
          <w:rFonts w:ascii="仿宋_GB2312" w:eastAsia="仿宋_GB2312" w:hint="eastAsia"/>
          <w:color w:val="000000"/>
          <w:sz w:val="32"/>
          <w:szCs w:val="32"/>
        </w:rPr>
        <w:t>处理</w:t>
      </w:r>
      <w:r w:rsidR="00F51370">
        <w:rPr>
          <w:rFonts w:ascii="仿宋_GB2312" w:eastAsia="仿宋_GB2312"/>
          <w:color w:val="000000"/>
          <w:sz w:val="32"/>
          <w:szCs w:val="32"/>
        </w:rPr>
        <w:t>1</w:t>
      </w:r>
      <w:r w:rsidR="00F51370" w:rsidRPr="00F51370">
        <w:rPr>
          <w:rFonts w:ascii="仿宋_GB2312" w:eastAsia="仿宋_GB2312" w:hint="eastAsia"/>
          <w:color w:val="000000"/>
          <w:sz w:val="32"/>
          <w:szCs w:val="32"/>
        </w:rPr>
        <w:t>人（</w:t>
      </w:r>
      <w:r w:rsidR="00F51370">
        <w:rPr>
          <w:rFonts w:ascii="仿宋_GB2312" w:eastAsia="仿宋_GB2312" w:hint="eastAsia"/>
          <w:color w:val="000000"/>
          <w:sz w:val="32"/>
          <w:szCs w:val="32"/>
        </w:rPr>
        <w:t>不</w:t>
      </w:r>
      <w:r w:rsidR="00F51370">
        <w:rPr>
          <w:rFonts w:ascii="仿宋_GB2312" w:eastAsia="仿宋_GB2312" w:hint="eastAsia"/>
          <w:color w:val="000000"/>
          <w:sz w:val="32"/>
          <w:szCs w:val="32"/>
        </w:rPr>
        <w:lastRenderedPageBreak/>
        <w:t>恰当言行</w:t>
      </w:r>
      <w:r w:rsidR="00F51370" w:rsidRPr="00F51370">
        <w:rPr>
          <w:rFonts w:ascii="仿宋_GB2312" w:eastAsia="仿宋_GB2312" w:hint="eastAsia"/>
          <w:color w:val="000000"/>
          <w:sz w:val="32"/>
          <w:szCs w:val="32"/>
        </w:rPr>
        <w:t>）</w:t>
      </w:r>
      <w:r w:rsidR="00B73A1F">
        <w:rPr>
          <w:rFonts w:ascii="仿宋_GB2312" w:eastAsia="仿宋_GB2312" w:hint="eastAsia"/>
          <w:color w:val="000000"/>
          <w:sz w:val="32"/>
          <w:szCs w:val="32"/>
        </w:rPr>
        <w:t>，</w:t>
      </w:r>
      <w:r w:rsidR="00B73A1F" w:rsidRPr="00B73A1F">
        <w:rPr>
          <w:rFonts w:ascii="仿宋_GB2312" w:eastAsia="仿宋_GB2312" w:hint="eastAsia"/>
          <w:color w:val="000000"/>
          <w:sz w:val="32"/>
          <w:szCs w:val="32"/>
        </w:rPr>
        <w:t>但在强化运用“第一种形态”</w:t>
      </w:r>
      <w:r w:rsidR="00B73A1F">
        <w:rPr>
          <w:rFonts w:ascii="仿宋_GB2312" w:eastAsia="仿宋_GB2312" w:hint="eastAsia"/>
          <w:color w:val="000000"/>
          <w:sz w:val="32"/>
          <w:szCs w:val="32"/>
        </w:rPr>
        <w:t>的同时，要注意区分谈心谈话和</w:t>
      </w:r>
      <w:r w:rsidR="00B73A1F" w:rsidRPr="00B73A1F">
        <w:rPr>
          <w:rFonts w:ascii="仿宋_GB2312" w:eastAsia="仿宋_GB2312" w:hint="eastAsia"/>
          <w:color w:val="000000"/>
          <w:sz w:val="32"/>
          <w:szCs w:val="32"/>
        </w:rPr>
        <w:t>“第一种形态”。</w:t>
      </w:r>
      <w:r w:rsidR="001A7FB5">
        <w:rPr>
          <w:rFonts w:ascii="仿宋_GB2312" w:eastAsia="仿宋_GB2312" w:hint="eastAsia"/>
          <w:color w:val="000000"/>
          <w:sz w:val="32"/>
          <w:szCs w:val="32"/>
        </w:rPr>
        <w:t>此外，</w:t>
      </w:r>
      <w:r w:rsidR="001A7FB5" w:rsidRPr="001A7FB5">
        <w:rPr>
          <w:rFonts w:ascii="仿宋_GB2312" w:eastAsia="仿宋_GB2312" w:hint="eastAsia"/>
          <w:color w:val="000000"/>
          <w:sz w:val="32"/>
          <w:szCs w:val="32"/>
        </w:rPr>
        <w:t>有1个二级单位（体育学院）开展了信访处置工作，</w:t>
      </w:r>
      <w:r w:rsidR="001A7FB5">
        <w:rPr>
          <w:rFonts w:ascii="仿宋_GB2312" w:eastAsia="仿宋_GB2312" w:hint="eastAsia"/>
          <w:color w:val="000000"/>
          <w:sz w:val="32"/>
          <w:szCs w:val="32"/>
        </w:rPr>
        <w:t>体现了二级纪委书记</w:t>
      </w:r>
      <w:r w:rsidR="001A7FB5" w:rsidRPr="001A7FB5">
        <w:rPr>
          <w:rFonts w:ascii="仿宋_GB2312" w:eastAsia="仿宋_GB2312" w:hint="eastAsia"/>
          <w:color w:val="000000"/>
          <w:sz w:val="32"/>
          <w:szCs w:val="32"/>
        </w:rPr>
        <w:t>（纪检委员）</w:t>
      </w:r>
      <w:r w:rsidR="001A7FB5">
        <w:rPr>
          <w:rFonts w:ascii="仿宋_GB2312" w:eastAsia="仿宋_GB2312" w:hint="eastAsia"/>
          <w:color w:val="000000"/>
          <w:sz w:val="32"/>
          <w:szCs w:val="32"/>
        </w:rPr>
        <w:t>通过对专兼职纪检监察干部培训，</w:t>
      </w:r>
      <w:r w:rsidR="001A7FB5" w:rsidRPr="001A7FB5">
        <w:rPr>
          <w:rFonts w:ascii="仿宋_GB2312" w:eastAsia="仿宋_GB2312" w:hint="eastAsia"/>
          <w:color w:val="000000"/>
          <w:sz w:val="32"/>
          <w:szCs w:val="32"/>
        </w:rPr>
        <w:t>业务能力在提高，</w:t>
      </w:r>
      <w:r w:rsidR="001A7FB5">
        <w:rPr>
          <w:rFonts w:ascii="仿宋_GB2312" w:eastAsia="仿宋_GB2312" w:hint="eastAsia"/>
          <w:color w:val="000000"/>
          <w:sz w:val="32"/>
          <w:szCs w:val="32"/>
        </w:rPr>
        <w:t>斗争精神有所加强，</w:t>
      </w:r>
      <w:r w:rsidR="001A7FB5" w:rsidRPr="001A7FB5">
        <w:rPr>
          <w:rFonts w:ascii="仿宋_GB2312" w:eastAsia="仿宋_GB2312" w:hint="eastAsia"/>
          <w:color w:val="000000"/>
          <w:sz w:val="32"/>
          <w:szCs w:val="32"/>
        </w:rPr>
        <w:t>纪委办要加强指导，确保程序规范、合法合规、材料完整。</w:t>
      </w:r>
    </w:p>
    <w:p w:rsidR="00C004DD" w:rsidRDefault="00C004DD" w:rsidP="00FE300E">
      <w:pPr>
        <w:pStyle w:val="p9"/>
        <w:adjustRightInd w:val="0"/>
        <w:snapToGrid w:val="0"/>
        <w:spacing w:before="0" w:beforeAutospacing="0" w:after="0" w:afterAutospacing="0" w:line="580" w:lineRule="exact"/>
        <w:ind w:firstLineChars="200" w:firstLine="640"/>
        <w:jc w:val="both"/>
        <w:rPr>
          <w:rFonts w:ascii="仿宋_GB2312" w:eastAsia="仿宋_GB2312"/>
          <w:color w:val="000000"/>
          <w:sz w:val="32"/>
          <w:szCs w:val="32"/>
        </w:rPr>
      </w:pPr>
      <w:r>
        <w:rPr>
          <w:rFonts w:ascii="仿宋_GB2312" w:eastAsia="仿宋_GB2312"/>
          <w:color w:val="000000"/>
          <w:sz w:val="32"/>
          <w:szCs w:val="32"/>
        </w:rPr>
        <w:t>2.</w:t>
      </w:r>
      <w:r w:rsidRPr="00B45B86">
        <w:rPr>
          <w:rFonts w:ascii="仿宋_GB2312" w:eastAsia="仿宋_GB2312" w:hint="eastAsia"/>
          <w:b/>
          <w:color w:val="000000"/>
          <w:sz w:val="32"/>
          <w:szCs w:val="32"/>
        </w:rPr>
        <w:t>关于“谈心谈话”</w:t>
      </w:r>
      <w:r>
        <w:rPr>
          <w:rFonts w:ascii="仿宋_GB2312" w:eastAsia="仿宋_GB2312" w:hint="eastAsia"/>
          <w:color w:val="000000"/>
          <w:sz w:val="32"/>
          <w:szCs w:val="32"/>
        </w:rPr>
        <w:t>。</w:t>
      </w:r>
      <w:r w:rsidR="0030509A">
        <w:rPr>
          <w:rFonts w:ascii="仿宋_GB2312" w:eastAsia="仿宋_GB2312"/>
          <w:color w:val="000000"/>
          <w:sz w:val="32"/>
          <w:szCs w:val="32"/>
        </w:rPr>
        <w:t>6</w:t>
      </w:r>
      <w:r>
        <w:rPr>
          <w:rFonts w:ascii="仿宋_GB2312" w:eastAsia="仿宋_GB2312" w:hint="eastAsia"/>
          <w:color w:val="000000"/>
          <w:sz w:val="32"/>
          <w:szCs w:val="32"/>
        </w:rPr>
        <w:t>月份，全校有</w:t>
      </w:r>
      <w:r>
        <w:rPr>
          <w:rFonts w:ascii="仿宋_GB2312" w:eastAsia="仿宋_GB2312"/>
          <w:color w:val="000000"/>
          <w:sz w:val="32"/>
          <w:szCs w:val="32"/>
        </w:rPr>
        <w:t>17</w:t>
      </w:r>
      <w:r w:rsidR="001157E1">
        <w:rPr>
          <w:rFonts w:ascii="仿宋_GB2312" w:eastAsia="仿宋_GB2312" w:hint="eastAsia"/>
          <w:color w:val="000000"/>
          <w:sz w:val="32"/>
          <w:szCs w:val="32"/>
        </w:rPr>
        <w:t>个二级单位开展</w:t>
      </w:r>
      <w:r>
        <w:rPr>
          <w:rFonts w:ascii="仿宋_GB2312" w:eastAsia="仿宋_GB2312" w:hint="eastAsia"/>
          <w:color w:val="000000"/>
          <w:sz w:val="32"/>
          <w:szCs w:val="32"/>
        </w:rPr>
        <w:t>了</w:t>
      </w:r>
      <w:r w:rsidR="001157E1">
        <w:rPr>
          <w:rFonts w:ascii="仿宋_GB2312" w:eastAsia="仿宋_GB2312" w:hint="eastAsia"/>
          <w:color w:val="000000"/>
          <w:sz w:val="32"/>
          <w:szCs w:val="32"/>
        </w:rPr>
        <w:t>谈心谈话</w:t>
      </w:r>
      <w:r>
        <w:rPr>
          <w:rFonts w:ascii="仿宋_GB2312" w:eastAsia="仿宋_GB2312" w:hint="eastAsia"/>
          <w:color w:val="000000"/>
          <w:sz w:val="32"/>
          <w:szCs w:val="32"/>
        </w:rPr>
        <w:t>，</w:t>
      </w:r>
      <w:r w:rsidR="00B45B86" w:rsidRPr="00B45B86">
        <w:rPr>
          <w:rFonts w:ascii="仿宋_GB2312" w:eastAsia="仿宋_GB2312" w:hint="eastAsia"/>
          <w:color w:val="000000"/>
          <w:sz w:val="32"/>
          <w:szCs w:val="32"/>
        </w:rPr>
        <w:t>常态化开展谈心谈话</w:t>
      </w:r>
      <w:r w:rsidR="00B45B86">
        <w:rPr>
          <w:rFonts w:ascii="仿宋_GB2312" w:eastAsia="仿宋_GB2312" w:hint="eastAsia"/>
          <w:color w:val="000000"/>
          <w:sz w:val="32"/>
          <w:szCs w:val="32"/>
        </w:rPr>
        <w:t>已经成为二级单位</w:t>
      </w:r>
      <w:r w:rsidR="00B45B86" w:rsidRPr="00B45B86">
        <w:rPr>
          <w:rFonts w:ascii="仿宋_GB2312" w:eastAsia="仿宋_GB2312" w:hint="eastAsia"/>
          <w:color w:val="000000"/>
          <w:sz w:val="32"/>
          <w:szCs w:val="32"/>
        </w:rPr>
        <w:t>促进</w:t>
      </w:r>
      <w:r w:rsidR="00B45B86">
        <w:rPr>
          <w:rFonts w:ascii="仿宋_GB2312" w:eastAsia="仿宋_GB2312" w:hint="eastAsia"/>
          <w:color w:val="000000"/>
          <w:sz w:val="32"/>
          <w:szCs w:val="32"/>
        </w:rPr>
        <w:t>党员教师</w:t>
      </w:r>
      <w:r w:rsidR="00B45B86" w:rsidRPr="00B45B86">
        <w:rPr>
          <w:rFonts w:ascii="仿宋_GB2312" w:eastAsia="仿宋_GB2312" w:hint="eastAsia"/>
          <w:color w:val="000000"/>
          <w:sz w:val="32"/>
          <w:szCs w:val="32"/>
        </w:rPr>
        <w:t>履职尽责的重要抓手，</w:t>
      </w:r>
      <w:r w:rsidR="001A4DFF">
        <w:rPr>
          <w:rFonts w:ascii="仿宋_GB2312" w:eastAsia="仿宋_GB2312" w:hint="eastAsia"/>
          <w:color w:val="000000"/>
          <w:sz w:val="32"/>
          <w:szCs w:val="32"/>
        </w:rPr>
        <w:t>个别单位从月报填报情况来看目前仍</w:t>
      </w:r>
      <w:bookmarkStart w:id="1" w:name="_GoBack"/>
      <w:bookmarkEnd w:id="1"/>
      <w:r w:rsidR="001A4DFF">
        <w:rPr>
          <w:rFonts w:ascii="仿宋_GB2312" w:eastAsia="仿宋_GB2312" w:hint="eastAsia"/>
          <w:color w:val="000000"/>
          <w:sz w:val="32"/>
          <w:szCs w:val="32"/>
        </w:rPr>
        <w:t>没开展过谈心谈话，</w:t>
      </w:r>
      <w:r w:rsidR="00B45B86">
        <w:rPr>
          <w:rFonts w:ascii="仿宋_GB2312" w:eastAsia="仿宋_GB2312" w:hint="eastAsia"/>
          <w:color w:val="000000"/>
          <w:sz w:val="32"/>
          <w:szCs w:val="32"/>
        </w:rPr>
        <w:t>下一步要强化培训促使</w:t>
      </w:r>
      <w:r w:rsidR="00B45B86" w:rsidRPr="00B45B86">
        <w:rPr>
          <w:rFonts w:ascii="仿宋_GB2312" w:eastAsia="仿宋_GB2312" w:hint="eastAsia"/>
          <w:color w:val="000000"/>
          <w:sz w:val="32"/>
          <w:szCs w:val="32"/>
        </w:rPr>
        <w:t>谈心谈话谈出深度、谈出力度、谈出温度</w:t>
      </w:r>
      <w:r>
        <w:rPr>
          <w:rFonts w:ascii="仿宋_GB2312" w:eastAsia="仿宋_GB2312" w:hint="eastAsia"/>
          <w:color w:val="000000"/>
          <w:sz w:val="32"/>
          <w:szCs w:val="32"/>
        </w:rPr>
        <w:t>。</w:t>
      </w:r>
    </w:p>
    <w:p w:rsidR="002038BC" w:rsidRDefault="00C004DD" w:rsidP="00FE300E">
      <w:pPr>
        <w:pStyle w:val="p9"/>
        <w:adjustRightInd w:val="0"/>
        <w:snapToGrid w:val="0"/>
        <w:spacing w:before="0" w:beforeAutospacing="0" w:after="0" w:afterAutospacing="0" w:line="580" w:lineRule="exact"/>
        <w:ind w:firstLineChars="200" w:firstLine="643"/>
        <w:jc w:val="both"/>
        <w:rPr>
          <w:rFonts w:ascii="仿宋_GB2312" w:eastAsia="仿宋_GB2312"/>
          <w:color w:val="000000"/>
          <w:sz w:val="32"/>
          <w:szCs w:val="32"/>
        </w:rPr>
      </w:pPr>
      <w:r w:rsidRPr="00B45B86">
        <w:rPr>
          <w:rFonts w:ascii="仿宋_GB2312" w:eastAsia="仿宋_GB2312"/>
          <w:b/>
          <w:color w:val="000000"/>
          <w:sz w:val="32"/>
          <w:szCs w:val="32"/>
        </w:rPr>
        <w:t>3.</w:t>
      </w:r>
      <w:r w:rsidRPr="00B45B86">
        <w:rPr>
          <w:rFonts w:ascii="仿宋_GB2312" w:eastAsia="仿宋_GB2312" w:hint="eastAsia"/>
          <w:b/>
          <w:color w:val="000000"/>
          <w:sz w:val="32"/>
          <w:szCs w:val="32"/>
        </w:rPr>
        <w:t>关于</w:t>
      </w:r>
      <w:r w:rsidR="00B73A1F">
        <w:rPr>
          <w:rFonts w:ascii="仿宋_GB2312" w:eastAsia="仿宋_GB2312" w:hint="eastAsia"/>
          <w:b/>
          <w:color w:val="000000"/>
          <w:sz w:val="32"/>
          <w:szCs w:val="32"/>
        </w:rPr>
        <w:t>存在</w:t>
      </w:r>
      <w:r w:rsidRPr="00B45B86">
        <w:rPr>
          <w:rFonts w:ascii="仿宋_GB2312" w:eastAsia="仿宋_GB2312" w:hint="eastAsia"/>
          <w:b/>
          <w:color w:val="000000"/>
          <w:sz w:val="32"/>
          <w:szCs w:val="32"/>
        </w:rPr>
        <w:t>的问题。</w:t>
      </w:r>
      <w:r>
        <w:rPr>
          <w:rFonts w:ascii="仿宋_GB2312" w:eastAsia="仿宋_GB2312" w:hint="eastAsia"/>
          <w:color w:val="000000"/>
          <w:sz w:val="32"/>
          <w:szCs w:val="32"/>
        </w:rPr>
        <w:t>主要体现为谈心谈话</w:t>
      </w:r>
      <w:r w:rsidR="00B45B86">
        <w:rPr>
          <w:rFonts w:ascii="仿宋_GB2312" w:eastAsia="仿宋_GB2312" w:hint="eastAsia"/>
          <w:color w:val="000000"/>
          <w:sz w:val="32"/>
          <w:szCs w:val="32"/>
        </w:rPr>
        <w:t>填报</w:t>
      </w:r>
      <w:r w:rsidR="00032CA5">
        <w:rPr>
          <w:rFonts w:ascii="仿宋_GB2312" w:eastAsia="仿宋_GB2312" w:hint="eastAsia"/>
          <w:color w:val="000000"/>
          <w:sz w:val="32"/>
          <w:szCs w:val="32"/>
        </w:rPr>
        <w:t>见人见事</w:t>
      </w:r>
      <w:r>
        <w:rPr>
          <w:rFonts w:ascii="仿宋_GB2312" w:eastAsia="仿宋_GB2312" w:hint="eastAsia"/>
          <w:color w:val="000000"/>
          <w:sz w:val="32"/>
          <w:szCs w:val="32"/>
        </w:rPr>
        <w:t>不够</w:t>
      </w:r>
      <w:r w:rsidR="00EE0F54">
        <w:rPr>
          <w:rFonts w:ascii="仿宋_GB2312" w:eastAsia="仿宋_GB2312" w:hint="eastAsia"/>
          <w:color w:val="000000"/>
          <w:sz w:val="32"/>
          <w:szCs w:val="32"/>
        </w:rPr>
        <w:t>、绝大多数单位没有运用“第一种形态”</w:t>
      </w:r>
      <w:r w:rsidR="00EE070B">
        <w:rPr>
          <w:rFonts w:ascii="仿宋_GB2312" w:eastAsia="仿宋_GB2312" w:hint="eastAsia"/>
          <w:color w:val="000000"/>
          <w:sz w:val="32"/>
          <w:szCs w:val="32"/>
        </w:rPr>
        <w:t>等</w:t>
      </w:r>
      <w:r w:rsidR="00032CA5">
        <w:rPr>
          <w:rFonts w:ascii="仿宋_GB2312" w:eastAsia="仿宋_GB2312" w:hint="eastAsia"/>
          <w:color w:val="000000"/>
          <w:sz w:val="32"/>
          <w:szCs w:val="32"/>
        </w:rPr>
        <w:t>。</w:t>
      </w:r>
      <w:r>
        <w:rPr>
          <w:rFonts w:ascii="仿宋_GB2312" w:eastAsia="仿宋_GB2312" w:hint="eastAsia"/>
          <w:color w:val="000000"/>
          <w:sz w:val="32"/>
          <w:szCs w:val="32"/>
        </w:rPr>
        <w:t>特别是</w:t>
      </w:r>
      <w:r w:rsidR="00032CA5">
        <w:rPr>
          <w:rFonts w:ascii="仿宋_GB2312" w:eastAsia="仿宋_GB2312" w:hint="eastAsia"/>
          <w:color w:val="000000"/>
          <w:sz w:val="32"/>
          <w:szCs w:val="32"/>
        </w:rPr>
        <w:t>有的单位</w:t>
      </w:r>
      <w:r>
        <w:rPr>
          <w:rFonts w:ascii="仿宋_GB2312" w:eastAsia="仿宋_GB2312" w:hint="eastAsia"/>
          <w:color w:val="000000"/>
          <w:sz w:val="32"/>
          <w:szCs w:val="32"/>
        </w:rPr>
        <w:t>监督</w:t>
      </w:r>
      <w:r w:rsidR="00032CA5">
        <w:rPr>
          <w:rFonts w:ascii="仿宋_GB2312" w:eastAsia="仿宋_GB2312" w:hint="eastAsia"/>
          <w:color w:val="000000"/>
          <w:sz w:val="32"/>
          <w:szCs w:val="32"/>
        </w:rPr>
        <w:t>月报填报</w:t>
      </w:r>
      <w:r w:rsidR="002038BC">
        <w:rPr>
          <w:rFonts w:ascii="仿宋_GB2312" w:eastAsia="仿宋_GB2312" w:hint="eastAsia"/>
          <w:color w:val="000000"/>
          <w:sz w:val="32"/>
          <w:szCs w:val="32"/>
        </w:rPr>
        <w:t>过于</w:t>
      </w:r>
      <w:r w:rsidR="00032CA5">
        <w:rPr>
          <w:rFonts w:ascii="仿宋_GB2312" w:eastAsia="仿宋_GB2312" w:hint="eastAsia"/>
          <w:color w:val="000000"/>
          <w:sz w:val="32"/>
          <w:szCs w:val="32"/>
        </w:rPr>
        <w:t>笼统</w:t>
      </w:r>
      <w:r w:rsidR="002038BC">
        <w:rPr>
          <w:rFonts w:ascii="仿宋_GB2312" w:eastAsia="仿宋_GB2312" w:hint="eastAsia"/>
          <w:color w:val="000000"/>
          <w:sz w:val="32"/>
          <w:szCs w:val="32"/>
        </w:rPr>
        <w:t>，看不出具体工作</w:t>
      </w:r>
      <w:r w:rsidR="00EE0F54">
        <w:rPr>
          <w:rFonts w:ascii="仿宋_GB2312" w:eastAsia="仿宋_GB2312" w:hint="eastAsia"/>
          <w:color w:val="000000"/>
          <w:sz w:val="32"/>
          <w:szCs w:val="32"/>
        </w:rPr>
        <w:t>的进展以及成效</w:t>
      </w:r>
      <w:r w:rsidR="002038BC">
        <w:rPr>
          <w:rFonts w:ascii="仿宋_GB2312" w:eastAsia="仿宋_GB2312" w:hint="eastAsia"/>
          <w:color w:val="000000"/>
          <w:sz w:val="32"/>
          <w:szCs w:val="32"/>
        </w:rPr>
        <w:t>；</w:t>
      </w:r>
      <w:r w:rsidR="00032CA5">
        <w:rPr>
          <w:rFonts w:ascii="仿宋_GB2312" w:eastAsia="仿宋_GB2312" w:hint="eastAsia"/>
          <w:color w:val="000000"/>
          <w:sz w:val="32"/>
          <w:szCs w:val="32"/>
        </w:rPr>
        <w:t>有的</w:t>
      </w:r>
      <w:r w:rsidR="00E42A65">
        <w:rPr>
          <w:rFonts w:ascii="仿宋_GB2312" w:eastAsia="仿宋_GB2312" w:hint="eastAsia"/>
          <w:color w:val="000000"/>
          <w:sz w:val="32"/>
          <w:szCs w:val="32"/>
        </w:rPr>
        <w:t>单位</w:t>
      </w:r>
      <w:r w:rsidR="00EE0F54">
        <w:rPr>
          <w:rFonts w:ascii="仿宋_GB2312" w:eastAsia="仿宋_GB2312" w:hint="eastAsia"/>
          <w:color w:val="000000"/>
          <w:sz w:val="32"/>
          <w:szCs w:val="32"/>
        </w:rPr>
        <w:t>把</w:t>
      </w:r>
      <w:r w:rsidR="00B45B86" w:rsidRPr="00B45B86">
        <w:rPr>
          <w:rFonts w:ascii="仿宋_GB2312" w:eastAsia="仿宋_GB2312" w:hint="eastAsia"/>
          <w:color w:val="000000"/>
          <w:sz w:val="32"/>
          <w:szCs w:val="32"/>
        </w:rPr>
        <w:t>日常工作职责和监督工作职责</w:t>
      </w:r>
      <w:r w:rsidR="00EE0F54">
        <w:rPr>
          <w:rFonts w:ascii="仿宋_GB2312" w:eastAsia="仿宋_GB2312" w:hint="eastAsia"/>
          <w:color w:val="000000"/>
          <w:sz w:val="32"/>
          <w:szCs w:val="32"/>
        </w:rPr>
        <w:t>混淆了；还有的单位监督月报填的过于简单，完全看不出工作量</w:t>
      </w:r>
      <w:r w:rsidR="00E42A65">
        <w:rPr>
          <w:rFonts w:ascii="仿宋_GB2312" w:eastAsia="仿宋_GB2312" w:hint="eastAsia"/>
          <w:color w:val="000000"/>
          <w:sz w:val="32"/>
          <w:szCs w:val="32"/>
        </w:rPr>
        <w:t>。</w:t>
      </w:r>
    </w:p>
    <w:p w:rsidR="002038BC" w:rsidRDefault="00EE070B" w:rsidP="00FE300E">
      <w:pPr>
        <w:pStyle w:val="p9"/>
        <w:adjustRightInd w:val="0"/>
        <w:snapToGrid w:val="0"/>
        <w:spacing w:before="0" w:beforeAutospacing="0" w:after="0" w:afterAutospacing="0" w:line="580" w:lineRule="exact"/>
        <w:ind w:firstLineChars="200" w:firstLine="640"/>
        <w:jc w:val="both"/>
        <w:rPr>
          <w:rFonts w:ascii="仿宋_GB2312" w:eastAsia="仿宋_GB2312"/>
          <w:color w:val="000000"/>
          <w:sz w:val="32"/>
          <w:szCs w:val="32"/>
        </w:rPr>
      </w:pPr>
      <w:r>
        <w:rPr>
          <w:rFonts w:ascii="仿宋_GB2312" w:eastAsia="仿宋_GB2312" w:hint="eastAsia"/>
          <w:color w:val="000000"/>
          <w:sz w:val="32"/>
          <w:szCs w:val="32"/>
        </w:rPr>
        <w:t>以上问题产生的原因，</w:t>
      </w:r>
      <w:r w:rsidR="002038BC">
        <w:rPr>
          <w:rFonts w:ascii="仿宋_GB2312" w:eastAsia="仿宋_GB2312" w:hint="eastAsia"/>
          <w:color w:val="000000"/>
          <w:sz w:val="32"/>
          <w:szCs w:val="32"/>
        </w:rPr>
        <w:t>主要是</w:t>
      </w:r>
      <w:r w:rsidR="002038BC" w:rsidRPr="003E0E5C">
        <w:rPr>
          <w:rFonts w:ascii="仿宋_GB2312" w:eastAsia="仿宋_GB2312" w:hint="eastAsia"/>
          <w:color w:val="000000"/>
          <w:sz w:val="32"/>
          <w:szCs w:val="32"/>
        </w:rPr>
        <w:t>二级纪委书记（纪检委员）</w:t>
      </w:r>
      <w:r w:rsidR="00EE0F54">
        <w:rPr>
          <w:rFonts w:ascii="仿宋_GB2312" w:eastAsia="仿宋_GB2312" w:hint="eastAsia"/>
          <w:color w:val="000000"/>
          <w:sz w:val="32"/>
          <w:szCs w:val="32"/>
        </w:rPr>
        <w:t>的</w:t>
      </w:r>
      <w:r w:rsidR="00B73A1F">
        <w:rPr>
          <w:rFonts w:ascii="仿宋_GB2312" w:eastAsia="仿宋_GB2312" w:hint="eastAsia"/>
          <w:color w:val="000000"/>
          <w:sz w:val="32"/>
          <w:szCs w:val="32"/>
        </w:rPr>
        <w:t>政治站位有待进一步提高，</w:t>
      </w:r>
      <w:r w:rsidR="00EE0F54">
        <w:rPr>
          <w:rFonts w:ascii="仿宋_GB2312" w:eastAsia="仿宋_GB2312" w:hint="eastAsia"/>
          <w:color w:val="000000"/>
          <w:sz w:val="32"/>
          <w:szCs w:val="32"/>
        </w:rPr>
        <w:t>主动担当意识有待进一步强化，</w:t>
      </w:r>
      <w:r w:rsidR="00B73A1F">
        <w:rPr>
          <w:rFonts w:ascii="仿宋_GB2312" w:eastAsia="仿宋_GB2312" w:hint="eastAsia"/>
          <w:color w:val="000000"/>
          <w:sz w:val="32"/>
          <w:szCs w:val="32"/>
        </w:rPr>
        <w:t>业务能力有待进一步提升，</w:t>
      </w:r>
      <w:r w:rsidR="00EE0F54">
        <w:rPr>
          <w:rFonts w:ascii="仿宋_GB2312" w:eastAsia="仿宋_GB2312" w:hint="eastAsia"/>
          <w:color w:val="000000"/>
          <w:sz w:val="32"/>
          <w:szCs w:val="32"/>
        </w:rPr>
        <w:t>斗争精神有待进一步加强</w:t>
      </w:r>
      <w:r w:rsidR="002038BC">
        <w:rPr>
          <w:rFonts w:ascii="仿宋_GB2312" w:eastAsia="仿宋_GB2312" w:hint="eastAsia"/>
          <w:color w:val="000000"/>
          <w:sz w:val="32"/>
          <w:szCs w:val="32"/>
        </w:rPr>
        <w:t>。</w:t>
      </w:r>
    </w:p>
    <w:p w:rsidR="002038BC" w:rsidRDefault="00FE300E" w:rsidP="00FE300E">
      <w:pPr>
        <w:pStyle w:val="p9"/>
        <w:adjustRightInd w:val="0"/>
        <w:snapToGrid w:val="0"/>
        <w:spacing w:before="0" w:beforeAutospacing="0" w:after="0" w:afterAutospacing="0" w:line="580" w:lineRule="exact"/>
        <w:ind w:firstLineChars="200" w:firstLine="640"/>
        <w:jc w:val="both"/>
        <w:rPr>
          <w:rFonts w:ascii="黑体" w:eastAsia="黑体" w:hAnsi="黑体"/>
          <w:color w:val="000000"/>
          <w:sz w:val="32"/>
          <w:szCs w:val="32"/>
        </w:rPr>
      </w:pPr>
      <w:r w:rsidRPr="00C145E0">
        <w:rPr>
          <w:rFonts w:ascii="黑体" w:eastAsia="黑体" w:hAnsi="黑体" w:hint="eastAsia"/>
          <w:color w:val="000000"/>
          <w:sz w:val="32"/>
          <w:szCs w:val="32"/>
        </w:rPr>
        <w:t>三、</w:t>
      </w:r>
      <w:r w:rsidR="00CA4240">
        <w:rPr>
          <w:rFonts w:ascii="黑体" w:eastAsia="黑体" w:hAnsi="黑体" w:hint="eastAsia"/>
          <w:color w:val="000000"/>
          <w:sz w:val="32"/>
          <w:szCs w:val="32"/>
        </w:rPr>
        <w:t>下一步</w:t>
      </w:r>
      <w:r w:rsidRPr="00C145E0">
        <w:rPr>
          <w:rFonts w:ascii="黑体" w:eastAsia="黑体" w:hAnsi="黑体" w:hint="eastAsia"/>
          <w:color w:val="000000"/>
          <w:sz w:val="32"/>
          <w:szCs w:val="32"/>
        </w:rPr>
        <w:t>工作要求</w:t>
      </w:r>
    </w:p>
    <w:p w:rsidR="002038BC" w:rsidRDefault="002038BC" w:rsidP="00AD52D7">
      <w:pPr>
        <w:pStyle w:val="p9"/>
        <w:adjustRightInd w:val="0"/>
        <w:snapToGrid w:val="0"/>
        <w:spacing w:before="0" w:beforeAutospacing="0" w:after="0" w:afterAutospacing="0" w:line="580" w:lineRule="exact"/>
        <w:ind w:firstLineChars="200" w:firstLine="640"/>
        <w:jc w:val="both"/>
        <w:rPr>
          <w:rFonts w:ascii="仿宋_GB2312" w:eastAsia="仿宋_GB2312"/>
          <w:color w:val="000000"/>
          <w:sz w:val="32"/>
          <w:szCs w:val="32"/>
        </w:rPr>
      </w:pPr>
      <w:r>
        <w:rPr>
          <w:rFonts w:ascii="黑体" w:eastAsia="黑体" w:hAnsi="黑体" w:hint="eastAsia"/>
          <w:color w:val="000000"/>
          <w:sz w:val="32"/>
          <w:szCs w:val="32"/>
        </w:rPr>
        <w:t>1</w:t>
      </w:r>
      <w:r>
        <w:rPr>
          <w:rFonts w:ascii="黑体" w:eastAsia="黑体" w:hAnsi="黑体"/>
          <w:color w:val="000000"/>
          <w:sz w:val="32"/>
          <w:szCs w:val="32"/>
        </w:rPr>
        <w:t>.</w:t>
      </w:r>
      <w:r w:rsidR="00B9682B">
        <w:rPr>
          <w:rFonts w:ascii="仿宋_GB2312" w:eastAsia="仿宋_GB2312" w:hint="eastAsia"/>
          <w:b/>
          <w:color w:val="000000"/>
          <w:sz w:val="32"/>
          <w:szCs w:val="32"/>
        </w:rPr>
        <w:t>强化</w:t>
      </w:r>
      <w:r w:rsidR="00705D41" w:rsidRPr="00705D41">
        <w:rPr>
          <w:rFonts w:ascii="仿宋_GB2312" w:eastAsia="仿宋_GB2312" w:hint="eastAsia"/>
          <w:b/>
          <w:color w:val="000000"/>
          <w:sz w:val="32"/>
          <w:szCs w:val="32"/>
        </w:rPr>
        <w:t>理论学习，</w:t>
      </w:r>
      <w:r w:rsidR="005D7048">
        <w:rPr>
          <w:rFonts w:ascii="仿宋_GB2312" w:eastAsia="仿宋_GB2312" w:hint="eastAsia"/>
          <w:b/>
          <w:color w:val="000000"/>
          <w:sz w:val="32"/>
          <w:szCs w:val="32"/>
        </w:rPr>
        <w:t>着力</w:t>
      </w:r>
      <w:r w:rsidR="00EE0F54">
        <w:rPr>
          <w:rFonts w:ascii="仿宋_GB2312" w:eastAsia="仿宋_GB2312" w:hint="eastAsia"/>
          <w:b/>
          <w:color w:val="000000"/>
          <w:sz w:val="32"/>
          <w:szCs w:val="32"/>
        </w:rPr>
        <w:t>提升政治站位</w:t>
      </w:r>
      <w:r w:rsidR="005D7048">
        <w:rPr>
          <w:rFonts w:ascii="仿宋_GB2312" w:eastAsia="仿宋_GB2312" w:hint="eastAsia"/>
          <w:b/>
          <w:color w:val="000000"/>
          <w:sz w:val="32"/>
          <w:szCs w:val="32"/>
        </w:rPr>
        <w:t>。</w:t>
      </w:r>
      <w:r w:rsidR="005D7048" w:rsidRPr="005D7048">
        <w:rPr>
          <w:rFonts w:ascii="仿宋_GB2312" w:eastAsia="仿宋_GB2312" w:hint="eastAsia"/>
          <w:color w:val="000000"/>
          <w:sz w:val="32"/>
          <w:szCs w:val="32"/>
        </w:rPr>
        <w:t>以党的创新理论凝心铸魂，持之以恒深学细悟习近平新时代中国特色社会主义思想特别是习近平总书记关于党的自我革命的重要思想，深刻领会加强全面从严治党政治责任的重要意义，不断增强</w:t>
      </w:r>
      <w:r w:rsidR="005D7048" w:rsidRPr="005D7048">
        <w:rPr>
          <w:rFonts w:ascii="仿宋_GB2312" w:eastAsia="仿宋_GB2312" w:hint="eastAsia"/>
          <w:color w:val="000000"/>
          <w:sz w:val="32"/>
          <w:szCs w:val="32"/>
        </w:rPr>
        <w:lastRenderedPageBreak/>
        <w:t>推动严的基调一贯到底的政治自觉、思想自觉、行动自觉</w:t>
      </w:r>
      <w:r w:rsidR="00C41EF8">
        <w:rPr>
          <w:rFonts w:ascii="仿宋_GB2312" w:eastAsia="仿宋_GB2312" w:hint="eastAsia"/>
          <w:color w:val="000000"/>
          <w:sz w:val="32"/>
          <w:szCs w:val="32"/>
        </w:rPr>
        <w:t>，从而</w:t>
      </w:r>
      <w:r w:rsidR="00EE0F54">
        <w:rPr>
          <w:rFonts w:ascii="仿宋_GB2312" w:eastAsia="仿宋_GB2312" w:hint="eastAsia"/>
          <w:color w:val="000000"/>
          <w:sz w:val="32"/>
          <w:szCs w:val="32"/>
        </w:rPr>
        <w:t>持续推动</w:t>
      </w:r>
      <w:r w:rsidR="00705D41" w:rsidRPr="00705D41">
        <w:rPr>
          <w:rFonts w:ascii="仿宋_GB2312" w:eastAsia="仿宋_GB2312" w:hint="eastAsia"/>
          <w:color w:val="000000"/>
          <w:sz w:val="32"/>
          <w:szCs w:val="32"/>
        </w:rPr>
        <w:t>政治监督</w:t>
      </w:r>
      <w:r w:rsidR="00EE0F54">
        <w:rPr>
          <w:rFonts w:ascii="仿宋_GB2312" w:eastAsia="仿宋_GB2312" w:hint="eastAsia"/>
          <w:color w:val="000000"/>
          <w:sz w:val="32"/>
          <w:szCs w:val="32"/>
        </w:rPr>
        <w:t>具体化、精准化、常态化</w:t>
      </w:r>
      <w:r w:rsidR="00705D41" w:rsidRPr="00705D41">
        <w:rPr>
          <w:rFonts w:ascii="仿宋_GB2312" w:eastAsia="仿宋_GB2312" w:hint="eastAsia"/>
          <w:color w:val="000000"/>
          <w:sz w:val="32"/>
          <w:szCs w:val="32"/>
        </w:rPr>
        <w:t>，</w:t>
      </w:r>
      <w:r w:rsidR="00EE0F54" w:rsidRPr="00EE0F54">
        <w:rPr>
          <w:rFonts w:ascii="仿宋_GB2312" w:eastAsia="仿宋_GB2312" w:hint="eastAsia"/>
          <w:color w:val="000000"/>
          <w:sz w:val="32"/>
          <w:szCs w:val="32"/>
        </w:rPr>
        <w:t>以精准监督打通政策落实</w:t>
      </w:r>
      <w:r w:rsidR="00EE0F54">
        <w:rPr>
          <w:rFonts w:ascii="仿宋_GB2312" w:eastAsia="仿宋_GB2312" w:hint="eastAsia"/>
          <w:color w:val="000000"/>
          <w:sz w:val="32"/>
          <w:szCs w:val="32"/>
        </w:rPr>
        <w:t>“</w:t>
      </w:r>
      <w:r w:rsidR="00EE0F54" w:rsidRPr="00EE0F54">
        <w:rPr>
          <w:rFonts w:ascii="仿宋_GB2312" w:eastAsia="仿宋_GB2312" w:hint="eastAsia"/>
          <w:color w:val="000000"/>
          <w:sz w:val="32"/>
          <w:szCs w:val="32"/>
        </w:rPr>
        <w:t>中梗阻</w:t>
      </w:r>
      <w:r w:rsidR="00EE0F54">
        <w:rPr>
          <w:rFonts w:ascii="仿宋_GB2312" w:eastAsia="仿宋_GB2312" w:hint="eastAsia"/>
          <w:color w:val="000000"/>
          <w:sz w:val="32"/>
          <w:szCs w:val="32"/>
        </w:rPr>
        <w:t>”</w:t>
      </w:r>
      <w:r w:rsidR="00940ECB">
        <w:rPr>
          <w:rFonts w:ascii="仿宋_GB2312" w:eastAsia="仿宋_GB2312" w:hint="eastAsia"/>
          <w:color w:val="000000"/>
          <w:sz w:val="32"/>
          <w:szCs w:val="32"/>
        </w:rPr>
        <w:t>，</w:t>
      </w:r>
      <w:r w:rsidR="00940ECB" w:rsidRPr="00940ECB">
        <w:rPr>
          <w:rFonts w:ascii="仿宋_GB2312" w:eastAsia="仿宋_GB2312" w:hint="eastAsia"/>
          <w:color w:val="000000"/>
          <w:sz w:val="32"/>
          <w:szCs w:val="32"/>
        </w:rPr>
        <w:t>确保政策持续发力精准落地</w:t>
      </w:r>
      <w:r w:rsidR="00940ECB">
        <w:rPr>
          <w:rFonts w:ascii="仿宋_GB2312" w:eastAsia="仿宋_GB2312" w:hint="eastAsia"/>
          <w:color w:val="000000"/>
          <w:sz w:val="32"/>
          <w:szCs w:val="32"/>
        </w:rPr>
        <w:t>。</w:t>
      </w:r>
    </w:p>
    <w:p w:rsidR="002038BC" w:rsidRDefault="002038BC" w:rsidP="00FE300E">
      <w:pPr>
        <w:pStyle w:val="p9"/>
        <w:adjustRightInd w:val="0"/>
        <w:snapToGrid w:val="0"/>
        <w:spacing w:before="0" w:beforeAutospacing="0" w:after="0" w:afterAutospacing="0" w:line="580" w:lineRule="exact"/>
        <w:ind w:firstLineChars="200" w:firstLine="640"/>
        <w:jc w:val="both"/>
        <w:rPr>
          <w:rFonts w:ascii="仿宋_GB2312" w:eastAsia="仿宋_GB2312"/>
          <w:color w:val="000000"/>
          <w:sz w:val="32"/>
          <w:szCs w:val="32"/>
        </w:rPr>
      </w:pPr>
      <w:r>
        <w:rPr>
          <w:rFonts w:ascii="仿宋_GB2312" w:eastAsia="仿宋_GB2312" w:hint="eastAsia"/>
          <w:color w:val="000000"/>
          <w:sz w:val="32"/>
          <w:szCs w:val="32"/>
        </w:rPr>
        <w:t>2</w:t>
      </w:r>
      <w:r>
        <w:rPr>
          <w:rFonts w:ascii="仿宋_GB2312" w:eastAsia="仿宋_GB2312"/>
          <w:color w:val="000000"/>
          <w:sz w:val="32"/>
          <w:szCs w:val="32"/>
        </w:rPr>
        <w:t>.</w:t>
      </w:r>
      <w:r w:rsidR="00705D41" w:rsidRPr="00705D41">
        <w:rPr>
          <w:rFonts w:ascii="仿宋_GB2312" w:eastAsia="仿宋_GB2312" w:hint="eastAsia"/>
          <w:b/>
          <w:color w:val="000000"/>
          <w:sz w:val="32"/>
          <w:szCs w:val="32"/>
        </w:rPr>
        <w:t>加强</w:t>
      </w:r>
      <w:r w:rsidR="00AD52D7">
        <w:rPr>
          <w:rFonts w:ascii="仿宋_GB2312" w:eastAsia="仿宋_GB2312" w:hint="eastAsia"/>
          <w:b/>
          <w:color w:val="000000"/>
          <w:sz w:val="32"/>
          <w:szCs w:val="32"/>
        </w:rPr>
        <w:t>业务</w:t>
      </w:r>
      <w:r w:rsidR="00705D41" w:rsidRPr="00705D41">
        <w:rPr>
          <w:rFonts w:ascii="仿宋_GB2312" w:eastAsia="仿宋_GB2312" w:hint="eastAsia"/>
          <w:b/>
          <w:color w:val="000000"/>
          <w:sz w:val="32"/>
          <w:szCs w:val="32"/>
        </w:rPr>
        <w:t>学习，</w:t>
      </w:r>
      <w:r w:rsidR="00C41EF8">
        <w:rPr>
          <w:rFonts w:ascii="仿宋_GB2312" w:eastAsia="仿宋_GB2312" w:hint="eastAsia"/>
          <w:b/>
          <w:color w:val="000000"/>
          <w:sz w:val="32"/>
          <w:szCs w:val="32"/>
        </w:rPr>
        <w:t>着力提升斗争本领</w:t>
      </w:r>
      <w:r w:rsidR="00705D41">
        <w:rPr>
          <w:rFonts w:ascii="仿宋_GB2312" w:eastAsia="仿宋_GB2312" w:hint="eastAsia"/>
          <w:b/>
          <w:color w:val="000000"/>
          <w:sz w:val="32"/>
          <w:szCs w:val="32"/>
        </w:rPr>
        <w:t>。</w:t>
      </w:r>
      <w:r w:rsidR="00705D41" w:rsidRPr="00705D41">
        <w:rPr>
          <w:rFonts w:ascii="仿宋_GB2312" w:eastAsia="仿宋_GB2312" w:hint="eastAsia"/>
          <w:color w:val="000000"/>
          <w:sz w:val="32"/>
          <w:szCs w:val="32"/>
        </w:rPr>
        <w:t>结合“纪检监察工作规范化法治化正规化建设年”</w:t>
      </w:r>
      <w:r w:rsidR="00B34B71" w:rsidRPr="00B34B71">
        <w:rPr>
          <w:rFonts w:ascii="仿宋_GB2312" w:eastAsia="仿宋_GB2312" w:hint="eastAsia"/>
          <w:color w:val="000000"/>
          <w:sz w:val="32"/>
          <w:szCs w:val="32"/>
        </w:rPr>
        <w:t>抓好培训“架梯子”，坚持干什么学什么、缺什么补什么，分级分类组织纪检监察业务培训，</w:t>
      </w:r>
      <w:r w:rsidR="00B34B71">
        <w:rPr>
          <w:rFonts w:ascii="仿宋_GB2312" w:eastAsia="仿宋_GB2312" w:hint="eastAsia"/>
          <w:color w:val="000000"/>
          <w:sz w:val="32"/>
          <w:szCs w:val="32"/>
        </w:rPr>
        <w:t>提供平台强化以干代训，</w:t>
      </w:r>
      <w:r w:rsidR="00726B01" w:rsidRPr="00726B01">
        <w:rPr>
          <w:rFonts w:ascii="仿宋_GB2312" w:eastAsia="仿宋_GB2312" w:hint="eastAsia"/>
          <w:color w:val="000000"/>
          <w:sz w:val="32"/>
          <w:szCs w:val="32"/>
        </w:rPr>
        <w:t>把学习成果转化为推动基层监督的具体实践</w:t>
      </w:r>
      <w:r w:rsidR="00940ECB">
        <w:rPr>
          <w:rFonts w:ascii="仿宋_GB2312" w:eastAsia="仿宋_GB2312" w:hint="eastAsia"/>
          <w:color w:val="000000"/>
          <w:sz w:val="32"/>
          <w:szCs w:val="32"/>
        </w:rPr>
        <w:t>，充分发挥“探头”作用</w:t>
      </w:r>
      <w:r w:rsidR="00726B01">
        <w:rPr>
          <w:rFonts w:ascii="仿宋_GB2312" w:eastAsia="仿宋_GB2312" w:hint="eastAsia"/>
          <w:color w:val="000000"/>
          <w:sz w:val="32"/>
          <w:szCs w:val="32"/>
        </w:rPr>
        <w:t>。</w:t>
      </w:r>
      <w:r w:rsidR="00B34B71">
        <w:rPr>
          <w:rFonts w:ascii="仿宋_GB2312" w:eastAsia="仿宋_GB2312" w:hint="eastAsia"/>
          <w:color w:val="000000"/>
          <w:sz w:val="32"/>
          <w:szCs w:val="32"/>
        </w:rPr>
        <w:t>主动思考，</w:t>
      </w:r>
      <w:r w:rsidR="00032C95">
        <w:rPr>
          <w:rFonts w:ascii="仿宋_GB2312" w:eastAsia="仿宋_GB2312" w:hint="eastAsia"/>
          <w:color w:val="000000"/>
          <w:sz w:val="32"/>
          <w:szCs w:val="32"/>
        </w:rPr>
        <w:t>善于</w:t>
      </w:r>
      <w:r w:rsidR="00B73A1F">
        <w:rPr>
          <w:rFonts w:ascii="仿宋_GB2312" w:eastAsia="仿宋_GB2312" w:hint="eastAsia"/>
          <w:color w:val="000000"/>
          <w:sz w:val="32"/>
          <w:szCs w:val="32"/>
        </w:rPr>
        <w:t>总结，</w:t>
      </w:r>
      <w:r w:rsidR="00B9682B" w:rsidRPr="00B9682B">
        <w:rPr>
          <w:rFonts w:ascii="仿宋_GB2312" w:eastAsia="仿宋_GB2312" w:hint="eastAsia"/>
          <w:color w:val="000000"/>
          <w:sz w:val="32"/>
          <w:szCs w:val="32"/>
        </w:rPr>
        <w:t>精准填报月报，遇到问题加强与纪委办沟通。</w:t>
      </w:r>
    </w:p>
    <w:p w:rsidR="00705D41" w:rsidRDefault="002038BC" w:rsidP="00FE300E">
      <w:pPr>
        <w:pStyle w:val="p9"/>
        <w:adjustRightInd w:val="0"/>
        <w:snapToGrid w:val="0"/>
        <w:spacing w:before="0" w:beforeAutospacing="0" w:after="0" w:afterAutospacing="0" w:line="580" w:lineRule="exact"/>
        <w:ind w:firstLineChars="200" w:firstLine="643"/>
        <w:jc w:val="both"/>
        <w:rPr>
          <w:rFonts w:ascii="仿宋_GB2312" w:eastAsia="仿宋_GB2312"/>
          <w:color w:val="000000"/>
          <w:sz w:val="32"/>
          <w:szCs w:val="32"/>
        </w:rPr>
      </w:pPr>
      <w:r w:rsidRPr="00C41EF8">
        <w:rPr>
          <w:rFonts w:ascii="仿宋_GB2312" w:eastAsia="仿宋_GB2312" w:hint="eastAsia"/>
          <w:b/>
          <w:color w:val="000000"/>
          <w:sz w:val="32"/>
          <w:szCs w:val="32"/>
        </w:rPr>
        <w:t>3</w:t>
      </w:r>
      <w:r w:rsidRPr="00C41EF8">
        <w:rPr>
          <w:rFonts w:ascii="仿宋_GB2312" w:eastAsia="仿宋_GB2312"/>
          <w:b/>
          <w:color w:val="000000"/>
          <w:sz w:val="32"/>
          <w:szCs w:val="32"/>
        </w:rPr>
        <w:t>.</w:t>
      </w:r>
      <w:r w:rsidR="00C41EF8" w:rsidRPr="00C41EF8">
        <w:rPr>
          <w:rFonts w:ascii="仿宋_GB2312" w:eastAsia="仿宋_GB2312" w:hint="eastAsia"/>
          <w:b/>
          <w:color w:val="000000"/>
          <w:sz w:val="32"/>
          <w:szCs w:val="32"/>
        </w:rPr>
        <w:t>坚持问题导向</w:t>
      </w:r>
      <w:r w:rsidR="003646B2" w:rsidRPr="00C41EF8">
        <w:rPr>
          <w:rFonts w:ascii="仿宋_GB2312" w:eastAsia="仿宋_GB2312" w:hint="eastAsia"/>
          <w:b/>
          <w:color w:val="000000"/>
          <w:sz w:val="32"/>
          <w:szCs w:val="32"/>
        </w:rPr>
        <w:t>，</w:t>
      </w:r>
      <w:r w:rsidR="00B73A1F">
        <w:rPr>
          <w:rFonts w:ascii="仿宋_GB2312" w:eastAsia="仿宋_GB2312" w:hint="eastAsia"/>
          <w:b/>
          <w:color w:val="000000"/>
          <w:sz w:val="32"/>
          <w:szCs w:val="32"/>
        </w:rPr>
        <w:t>着力</w:t>
      </w:r>
      <w:r w:rsidR="003646B2" w:rsidRPr="003646B2">
        <w:rPr>
          <w:rFonts w:ascii="仿宋_GB2312" w:eastAsia="仿宋_GB2312" w:hint="eastAsia"/>
          <w:b/>
          <w:color w:val="000000"/>
          <w:sz w:val="32"/>
          <w:szCs w:val="32"/>
        </w:rPr>
        <w:t>提</w:t>
      </w:r>
      <w:r w:rsidR="003646B2">
        <w:rPr>
          <w:rFonts w:ascii="仿宋_GB2312" w:eastAsia="仿宋_GB2312" w:hint="eastAsia"/>
          <w:b/>
          <w:color w:val="000000"/>
          <w:sz w:val="32"/>
          <w:szCs w:val="32"/>
        </w:rPr>
        <w:t>升</w:t>
      </w:r>
      <w:r w:rsidR="003646B2" w:rsidRPr="003646B2">
        <w:rPr>
          <w:rFonts w:ascii="仿宋_GB2312" w:eastAsia="仿宋_GB2312" w:hint="eastAsia"/>
          <w:b/>
          <w:color w:val="000000"/>
          <w:sz w:val="32"/>
          <w:szCs w:val="32"/>
        </w:rPr>
        <w:t>监督质效。</w:t>
      </w:r>
      <w:r w:rsidR="003646B2" w:rsidRPr="003646B2">
        <w:rPr>
          <w:rFonts w:ascii="仿宋_GB2312" w:eastAsia="仿宋_GB2312" w:hint="eastAsia"/>
          <w:color w:val="000000"/>
          <w:sz w:val="32"/>
          <w:szCs w:val="32"/>
        </w:rPr>
        <w:t>聚焦省委巡视整改、深入贯彻中央八项规定精神学习教育、本科教育教学审核评估等学校重点工作，</w:t>
      </w:r>
      <w:r w:rsidR="00032C95" w:rsidRPr="00032C95">
        <w:rPr>
          <w:rFonts w:ascii="仿宋_GB2312" w:eastAsia="仿宋_GB2312" w:hint="eastAsia"/>
          <w:color w:val="000000"/>
          <w:sz w:val="32"/>
          <w:szCs w:val="32"/>
        </w:rPr>
        <w:t>勇于担当作为，</w:t>
      </w:r>
      <w:r w:rsidR="00032C95">
        <w:rPr>
          <w:rFonts w:ascii="仿宋_GB2312" w:eastAsia="仿宋_GB2312" w:hint="eastAsia"/>
          <w:color w:val="000000"/>
          <w:sz w:val="32"/>
          <w:szCs w:val="32"/>
        </w:rPr>
        <w:t>创新工作方式方法</w:t>
      </w:r>
      <w:r w:rsidR="00032C95" w:rsidRPr="00032C95">
        <w:rPr>
          <w:rFonts w:ascii="仿宋_GB2312" w:eastAsia="仿宋_GB2312" w:hint="eastAsia"/>
          <w:color w:val="000000"/>
          <w:sz w:val="32"/>
          <w:szCs w:val="32"/>
        </w:rPr>
        <w:t>，做深做细做实日常监督，</w:t>
      </w:r>
      <w:r w:rsidR="00032C95">
        <w:rPr>
          <w:rFonts w:ascii="仿宋_GB2312" w:eastAsia="仿宋_GB2312" w:hint="eastAsia"/>
          <w:color w:val="000000"/>
          <w:sz w:val="32"/>
          <w:szCs w:val="32"/>
        </w:rPr>
        <w:t>积极运用谈心谈话和“第一种形态”，</w:t>
      </w:r>
      <w:r w:rsidR="00032C95" w:rsidRPr="00032C95">
        <w:rPr>
          <w:rFonts w:ascii="仿宋_GB2312" w:eastAsia="仿宋_GB2312" w:hint="eastAsia"/>
          <w:color w:val="000000"/>
          <w:sz w:val="32"/>
          <w:szCs w:val="32"/>
        </w:rPr>
        <w:t>对发现的苗头性倾向性问题及时提醒纠正，通过预防在先、教育在先、警示在先实现关口前移</w:t>
      </w:r>
      <w:r w:rsidR="00032C95">
        <w:rPr>
          <w:rFonts w:ascii="仿宋_GB2312" w:eastAsia="仿宋_GB2312" w:hint="eastAsia"/>
          <w:color w:val="000000"/>
          <w:sz w:val="32"/>
          <w:szCs w:val="32"/>
        </w:rPr>
        <w:t>，从而</w:t>
      </w:r>
      <w:r w:rsidR="00032C95" w:rsidRPr="00032C95">
        <w:rPr>
          <w:rFonts w:ascii="仿宋_GB2312" w:eastAsia="仿宋_GB2312" w:hint="eastAsia"/>
          <w:color w:val="000000"/>
          <w:sz w:val="32"/>
          <w:szCs w:val="32"/>
        </w:rPr>
        <w:t>明方向、立规矩、正风气、强免疫，营造积极健康、干事创业的政治生态和良好环境</w:t>
      </w:r>
      <w:r w:rsidR="00940ECB">
        <w:rPr>
          <w:rFonts w:ascii="仿宋_GB2312" w:eastAsia="仿宋_GB2312" w:hint="eastAsia"/>
          <w:color w:val="000000"/>
          <w:sz w:val="32"/>
          <w:szCs w:val="32"/>
        </w:rPr>
        <w:t>，</w:t>
      </w:r>
      <w:r w:rsidR="00940ECB" w:rsidRPr="00940ECB">
        <w:rPr>
          <w:rFonts w:ascii="仿宋_GB2312" w:eastAsia="仿宋_GB2312" w:hint="eastAsia"/>
          <w:color w:val="000000"/>
          <w:sz w:val="32"/>
          <w:szCs w:val="32"/>
        </w:rPr>
        <w:t>为学校事业高质量发展提供坚强保障。</w:t>
      </w:r>
      <w:r w:rsidR="00B34B71">
        <w:rPr>
          <w:rFonts w:ascii="仿宋_GB2312" w:eastAsia="仿宋_GB2312"/>
          <w:color w:val="000000"/>
          <w:sz w:val="32"/>
          <w:szCs w:val="32"/>
        </w:rPr>
        <w:t xml:space="preserve">  </w:t>
      </w:r>
    </w:p>
    <w:p w:rsidR="00AD52D7" w:rsidRPr="00032C95" w:rsidRDefault="00AD52D7" w:rsidP="00FE300E">
      <w:pPr>
        <w:pStyle w:val="p9"/>
        <w:adjustRightInd w:val="0"/>
        <w:snapToGrid w:val="0"/>
        <w:spacing w:before="0" w:beforeAutospacing="0" w:after="0" w:afterAutospacing="0" w:line="580" w:lineRule="exact"/>
        <w:ind w:firstLineChars="200" w:firstLine="640"/>
        <w:jc w:val="both"/>
        <w:rPr>
          <w:rFonts w:ascii="黑体" w:eastAsia="黑体" w:hAnsi="黑体"/>
          <w:color w:val="000000"/>
          <w:sz w:val="32"/>
          <w:szCs w:val="32"/>
        </w:rPr>
      </w:pPr>
    </w:p>
    <w:p w:rsidR="00053C57" w:rsidRDefault="00053C57" w:rsidP="00FE300E">
      <w:pPr>
        <w:adjustRightInd w:val="0"/>
        <w:snapToGrid w:val="0"/>
        <w:spacing w:line="580" w:lineRule="exact"/>
        <w:ind w:firstLineChars="200" w:firstLine="640"/>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附件：各二级党组织</w:t>
      </w:r>
      <w:r w:rsidR="00057693">
        <w:rPr>
          <w:rFonts w:ascii="仿宋_GB2312" w:eastAsia="仿宋_GB2312" w:hAnsi="宋体" w:cs="宋体"/>
          <w:color w:val="000000"/>
          <w:kern w:val="0"/>
          <w:sz w:val="32"/>
          <w:szCs w:val="32"/>
        </w:rPr>
        <w:t>6</w:t>
      </w:r>
      <w:r>
        <w:rPr>
          <w:rFonts w:ascii="仿宋_GB2312" w:eastAsia="仿宋_GB2312" w:hAnsi="宋体" w:cs="宋体" w:hint="eastAsia"/>
          <w:color w:val="000000"/>
          <w:kern w:val="0"/>
          <w:sz w:val="32"/>
          <w:szCs w:val="32"/>
        </w:rPr>
        <w:t>月份监督月报具体情况</w:t>
      </w:r>
    </w:p>
    <w:p w:rsidR="00053C57" w:rsidRDefault="00053C57" w:rsidP="00FE300E">
      <w:pPr>
        <w:adjustRightInd w:val="0"/>
        <w:snapToGrid w:val="0"/>
        <w:spacing w:line="580" w:lineRule="exact"/>
        <w:ind w:firstLineChars="200" w:firstLine="640"/>
        <w:rPr>
          <w:rFonts w:ascii="仿宋_GB2312" w:eastAsia="仿宋_GB2312" w:hAnsi="宋体" w:cs="宋体"/>
          <w:color w:val="000000"/>
          <w:kern w:val="0"/>
          <w:sz w:val="32"/>
          <w:szCs w:val="32"/>
        </w:rPr>
      </w:pPr>
    </w:p>
    <w:p w:rsidR="00AD52D7" w:rsidRDefault="00AD52D7" w:rsidP="00FE300E">
      <w:pPr>
        <w:adjustRightInd w:val="0"/>
        <w:snapToGrid w:val="0"/>
        <w:spacing w:line="580" w:lineRule="exact"/>
        <w:ind w:firstLineChars="200" w:firstLine="640"/>
        <w:rPr>
          <w:rFonts w:ascii="仿宋_GB2312" w:eastAsia="仿宋_GB2312" w:hAnsi="宋体" w:cs="宋体"/>
          <w:color w:val="000000"/>
          <w:kern w:val="0"/>
          <w:sz w:val="32"/>
          <w:szCs w:val="32"/>
        </w:rPr>
      </w:pPr>
    </w:p>
    <w:p w:rsidR="00053C57" w:rsidRDefault="007329AB" w:rsidP="00053C57">
      <w:pPr>
        <w:adjustRightInd w:val="0"/>
        <w:snapToGrid w:val="0"/>
        <w:spacing w:line="580" w:lineRule="exact"/>
        <w:ind w:firstLineChars="200" w:firstLine="640"/>
        <w:jc w:val="center"/>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纪委办公室</w:t>
      </w:r>
      <w:r w:rsidR="00053C57">
        <w:rPr>
          <w:rFonts w:ascii="仿宋_GB2312" w:eastAsia="仿宋_GB2312" w:hAnsi="宋体" w:cs="宋体" w:hint="eastAsia"/>
          <w:color w:val="000000"/>
          <w:kern w:val="0"/>
          <w:sz w:val="32"/>
          <w:szCs w:val="32"/>
        </w:rPr>
        <w:t>案管</w:t>
      </w:r>
      <w:r>
        <w:rPr>
          <w:rFonts w:ascii="仿宋_GB2312" w:eastAsia="仿宋_GB2312" w:hAnsi="宋体" w:cs="宋体" w:hint="eastAsia"/>
          <w:color w:val="000000"/>
          <w:kern w:val="0"/>
          <w:sz w:val="32"/>
          <w:szCs w:val="32"/>
        </w:rPr>
        <w:t>审理</w:t>
      </w:r>
      <w:r w:rsidR="00053C57">
        <w:rPr>
          <w:rFonts w:ascii="仿宋_GB2312" w:eastAsia="仿宋_GB2312" w:hAnsi="宋体" w:cs="宋体" w:hint="eastAsia"/>
          <w:color w:val="000000"/>
          <w:kern w:val="0"/>
          <w:sz w:val="32"/>
          <w:szCs w:val="32"/>
        </w:rPr>
        <w:t>室</w:t>
      </w:r>
    </w:p>
    <w:p w:rsidR="00053C57" w:rsidRDefault="00053C57" w:rsidP="00053C57">
      <w:pPr>
        <w:adjustRightInd w:val="0"/>
        <w:snapToGrid w:val="0"/>
        <w:spacing w:line="580" w:lineRule="exact"/>
        <w:ind w:firstLineChars="200" w:firstLine="640"/>
        <w:jc w:val="center"/>
        <w:rPr>
          <w:rFonts w:ascii="仿宋_GB2312" w:eastAsia="仿宋_GB2312" w:hAnsi="宋体" w:cs="宋体"/>
          <w:color w:val="000000"/>
          <w:kern w:val="0"/>
          <w:sz w:val="32"/>
          <w:szCs w:val="32"/>
        </w:rPr>
      </w:pPr>
      <w:r>
        <w:rPr>
          <w:rFonts w:ascii="仿宋_GB2312" w:eastAsia="仿宋_GB2312" w:hAnsi="宋体" w:cs="宋体"/>
          <w:color w:val="000000"/>
          <w:kern w:val="0"/>
          <w:sz w:val="32"/>
          <w:szCs w:val="32"/>
        </w:rPr>
        <w:t>2025年</w:t>
      </w:r>
      <w:r w:rsidR="00057693">
        <w:rPr>
          <w:rFonts w:ascii="仿宋_GB2312" w:eastAsia="仿宋_GB2312" w:hAnsi="宋体" w:cs="宋体"/>
          <w:color w:val="000000"/>
          <w:kern w:val="0"/>
          <w:sz w:val="32"/>
          <w:szCs w:val="32"/>
        </w:rPr>
        <w:t>7</w:t>
      </w:r>
      <w:r>
        <w:rPr>
          <w:rFonts w:ascii="仿宋_GB2312" w:eastAsia="仿宋_GB2312" w:hAnsi="宋体" w:cs="宋体"/>
          <w:color w:val="000000"/>
          <w:kern w:val="0"/>
          <w:sz w:val="32"/>
          <w:szCs w:val="32"/>
        </w:rPr>
        <w:t>月1</w:t>
      </w:r>
      <w:r w:rsidR="00C230B5">
        <w:rPr>
          <w:rFonts w:ascii="仿宋_GB2312" w:eastAsia="仿宋_GB2312" w:hAnsi="宋体" w:cs="宋体"/>
          <w:color w:val="000000"/>
          <w:kern w:val="0"/>
          <w:sz w:val="32"/>
          <w:szCs w:val="32"/>
        </w:rPr>
        <w:t>7</w:t>
      </w:r>
      <w:r>
        <w:rPr>
          <w:rFonts w:ascii="仿宋_GB2312" w:eastAsia="仿宋_GB2312" w:hAnsi="宋体" w:cs="宋体"/>
          <w:color w:val="000000"/>
          <w:kern w:val="0"/>
          <w:sz w:val="32"/>
          <w:szCs w:val="32"/>
        </w:rPr>
        <w:t>日</w:t>
      </w:r>
    </w:p>
    <w:p w:rsidR="00053C57" w:rsidRDefault="00053C57" w:rsidP="00FE300E">
      <w:pPr>
        <w:adjustRightInd w:val="0"/>
        <w:snapToGrid w:val="0"/>
        <w:spacing w:line="580" w:lineRule="exact"/>
        <w:ind w:firstLineChars="200" w:firstLine="640"/>
        <w:rPr>
          <w:rFonts w:ascii="仿宋_GB2312" w:eastAsia="仿宋_GB2312" w:hAnsi="宋体" w:cs="宋体"/>
          <w:color w:val="000000"/>
          <w:kern w:val="0"/>
          <w:sz w:val="32"/>
          <w:szCs w:val="32"/>
        </w:rPr>
      </w:pPr>
    </w:p>
    <w:p w:rsidR="00053C57" w:rsidRDefault="00053C57" w:rsidP="00B73A1F">
      <w:pPr>
        <w:adjustRightInd w:val="0"/>
        <w:snapToGrid w:val="0"/>
        <w:spacing w:line="580" w:lineRule="exact"/>
        <w:rPr>
          <w:rFonts w:ascii="仿宋_GB2312" w:eastAsia="仿宋_GB2312" w:hAnsi="宋体" w:cs="宋体"/>
          <w:color w:val="000000"/>
          <w:kern w:val="0"/>
          <w:sz w:val="32"/>
          <w:szCs w:val="32"/>
        </w:rPr>
      </w:pPr>
    </w:p>
    <w:p w:rsidR="00053C57" w:rsidRPr="007329AB" w:rsidRDefault="00053C57" w:rsidP="00053C57">
      <w:pPr>
        <w:adjustRightInd w:val="0"/>
        <w:snapToGrid w:val="0"/>
        <w:spacing w:line="580" w:lineRule="exact"/>
        <w:jc w:val="center"/>
        <w:rPr>
          <w:rFonts w:ascii="方正小标宋简体" w:eastAsia="方正小标宋简体" w:hAnsi="宋体" w:cs="宋体"/>
          <w:color w:val="000000"/>
          <w:kern w:val="0"/>
          <w:sz w:val="44"/>
          <w:szCs w:val="44"/>
        </w:rPr>
      </w:pPr>
      <w:r w:rsidRPr="007329AB">
        <w:rPr>
          <w:rFonts w:ascii="方正小标宋简体" w:eastAsia="方正小标宋简体" w:hAnsi="宋体" w:cs="宋体" w:hint="eastAsia"/>
          <w:color w:val="000000"/>
          <w:kern w:val="0"/>
          <w:sz w:val="44"/>
          <w:szCs w:val="44"/>
        </w:rPr>
        <w:t>各二级党组织</w:t>
      </w:r>
      <w:r w:rsidR="00467DFA">
        <w:rPr>
          <w:rFonts w:ascii="方正小标宋简体" w:eastAsia="方正小标宋简体" w:hAnsi="宋体" w:cs="宋体"/>
          <w:color w:val="000000"/>
          <w:kern w:val="0"/>
          <w:sz w:val="44"/>
          <w:szCs w:val="44"/>
        </w:rPr>
        <w:t>6</w:t>
      </w:r>
      <w:r w:rsidRPr="007329AB">
        <w:rPr>
          <w:rFonts w:ascii="方正小标宋简体" w:eastAsia="方正小标宋简体" w:hAnsi="宋体" w:cs="宋体" w:hint="eastAsia"/>
          <w:color w:val="000000"/>
          <w:kern w:val="0"/>
          <w:sz w:val="44"/>
          <w:szCs w:val="44"/>
        </w:rPr>
        <w:t>月份监督月报具体情况</w:t>
      </w:r>
    </w:p>
    <w:p w:rsidR="00053C57" w:rsidRDefault="00053C57" w:rsidP="00FE300E">
      <w:pPr>
        <w:adjustRightInd w:val="0"/>
        <w:snapToGrid w:val="0"/>
        <w:spacing w:line="580" w:lineRule="exact"/>
        <w:ind w:firstLineChars="200" w:firstLine="640"/>
        <w:rPr>
          <w:rFonts w:ascii="仿宋_GB2312" w:eastAsia="仿宋_GB2312" w:hAnsi="宋体" w:cs="宋体"/>
          <w:color w:val="000000"/>
          <w:kern w:val="0"/>
          <w:sz w:val="32"/>
          <w:szCs w:val="32"/>
        </w:rPr>
      </w:pPr>
    </w:p>
    <w:p w:rsidR="00053C57" w:rsidRPr="00D71530" w:rsidRDefault="00053C57" w:rsidP="00053C57">
      <w:pPr>
        <w:pStyle w:val="p9"/>
        <w:adjustRightInd w:val="0"/>
        <w:snapToGrid w:val="0"/>
        <w:spacing w:before="0" w:beforeAutospacing="0" w:after="0" w:afterAutospacing="0" w:line="580" w:lineRule="exact"/>
        <w:ind w:firstLineChars="200" w:firstLine="640"/>
        <w:jc w:val="both"/>
        <w:rPr>
          <w:rFonts w:ascii="仿宋_GB2312" w:eastAsia="仿宋_GB2312"/>
          <w:sz w:val="32"/>
          <w:szCs w:val="32"/>
        </w:rPr>
      </w:pPr>
      <w:r w:rsidRPr="00D71530">
        <w:rPr>
          <w:rFonts w:ascii="仿宋_GB2312" w:eastAsia="仿宋_GB2312" w:hint="eastAsia"/>
          <w:sz w:val="32"/>
          <w:szCs w:val="32"/>
        </w:rPr>
        <w:t>1</w:t>
      </w:r>
      <w:r w:rsidRPr="00D71530">
        <w:rPr>
          <w:rFonts w:ascii="仿宋_GB2312" w:eastAsia="仿宋_GB2312"/>
          <w:sz w:val="32"/>
          <w:szCs w:val="32"/>
        </w:rPr>
        <w:t>.</w:t>
      </w:r>
      <w:r w:rsidRPr="00D71530">
        <w:rPr>
          <w:rFonts w:ascii="仿宋_GB2312" w:eastAsia="仿宋_GB2312" w:hint="eastAsia"/>
          <w:sz w:val="32"/>
          <w:szCs w:val="32"/>
        </w:rPr>
        <w:t>体育学院</w:t>
      </w:r>
    </w:p>
    <w:p w:rsidR="001B2534" w:rsidRPr="00D71530" w:rsidRDefault="00053C57" w:rsidP="00053C57">
      <w:pPr>
        <w:pStyle w:val="p9"/>
        <w:adjustRightInd w:val="0"/>
        <w:snapToGrid w:val="0"/>
        <w:spacing w:before="0" w:beforeAutospacing="0" w:after="0" w:afterAutospacing="0" w:line="580" w:lineRule="exact"/>
        <w:ind w:firstLineChars="200" w:firstLine="640"/>
        <w:jc w:val="both"/>
        <w:rPr>
          <w:rFonts w:ascii="仿宋_GB2312" w:eastAsia="仿宋_GB2312"/>
          <w:sz w:val="32"/>
          <w:szCs w:val="32"/>
        </w:rPr>
      </w:pPr>
      <w:r w:rsidRPr="00D71530">
        <w:rPr>
          <w:rFonts w:ascii="仿宋_GB2312" w:eastAsia="仿宋_GB2312" w:hint="eastAsia"/>
          <w:sz w:val="32"/>
          <w:szCs w:val="32"/>
        </w:rPr>
        <w:t>特色做法：</w:t>
      </w:r>
      <w:r w:rsidR="002D56AB" w:rsidRPr="002D56AB">
        <w:rPr>
          <w:rFonts w:ascii="仿宋_GB2312" w:eastAsia="仿宋_GB2312" w:hint="eastAsia"/>
          <w:sz w:val="32"/>
          <w:szCs w:val="32"/>
        </w:rPr>
        <w:t>督促推动省委巡视反馈问题整改</w:t>
      </w:r>
      <w:r w:rsidR="002D56AB">
        <w:rPr>
          <w:rFonts w:ascii="仿宋_GB2312" w:eastAsia="仿宋_GB2312" w:hint="eastAsia"/>
          <w:sz w:val="32"/>
          <w:szCs w:val="32"/>
        </w:rPr>
        <w:t>、</w:t>
      </w:r>
      <w:r w:rsidR="002D56AB" w:rsidRPr="002D56AB">
        <w:rPr>
          <w:rFonts w:ascii="仿宋_GB2312" w:eastAsia="仿宋_GB2312" w:hint="eastAsia"/>
          <w:sz w:val="32"/>
          <w:szCs w:val="32"/>
        </w:rPr>
        <w:t>本科教育教学审核评估工作；</w:t>
      </w:r>
      <w:r w:rsidR="002D56AB">
        <w:rPr>
          <w:rFonts w:ascii="仿宋_GB2312" w:eastAsia="仿宋_GB2312" w:hint="eastAsia"/>
          <w:sz w:val="32"/>
          <w:szCs w:val="32"/>
        </w:rPr>
        <w:t>开展</w:t>
      </w:r>
      <w:r w:rsidR="00B017AD">
        <w:rPr>
          <w:rFonts w:ascii="仿宋_GB2312" w:eastAsia="仿宋_GB2312" w:hint="eastAsia"/>
          <w:sz w:val="32"/>
          <w:szCs w:val="32"/>
        </w:rPr>
        <w:t>信访处置工作</w:t>
      </w:r>
      <w:r w:rsidR="002D56AB">
        <w:rPr>
          <w:rFonts w:ascii="仿宋_GB2312" w:eastAsia="仿宋_GB2312" w:hint="eastAsia"/>
          <w:sz w:val="32"/>
          <w:szCs w:val="32"/>
        </w:rPr>
        <w:t>；</w:t>
      </w:r>
      <w:r w:rsidR="00F8152E">
        <w:rPr>
          <w:rFonts w:ascii="仿宋_GB2312" w:eastAsia="仿宋_GB2312" w:hint="eastAsia"/>
          <w:sz w:val="32"/>
          <w:szCs w:val="32"/>
        </w:rPr>
        <w:t>运用了第一种形态；</w:t>
      </w:r>
      <w:r w:rsidR="00C757B1" w:rsidRPr="00C757B1">
        <w:rPr>
          <w:rFonts w:ascii="仿宋_GB2312" w:eastAsia="仿宋_GB2312" w:hint="eastAsia"/>
          <w:sz w:val="32"/>
          <w:szCs w:val="32"/>
        </w:rPr>
        <w:t>对各支部学习教育工作开展情况进行督查</w:t>
      </w:r>
      <w:r w:rsidR="00C757B1">
        <w:rPr>
          <w:rFonts w:ascii="仿宋_GB2312" w:eastAsia="仿宋_GB2312" w:hint="eastAsia"/>
          <w:sz w:val="32"/>
          <w:szCs w:val="32"/>
        </w:rPr>
        <w:t>；</w:t>
      </w:r>
      <w:r w:rsidR="00C757B1" w:rsidRPr="00C757B1">
        <w:rPr>
          <w:rFonts w:ascii="仿宋_GB2312" w:eastAsia="仿宋_GB2312" w:hint="eastAsia"/>
          <w:sz w:val="32"/>
          <w:szCs w:val="32"/>
        </w:rPr>
        <w:t>开展师德师风教育和警示教育；</w:t>
      </w:r>
      <w:r w:rsidR="002D56AB">
        <w:rPr>
          <w:rFonts w:ascii="仿宋_GB2312" w:eastAsia="仿宋_GB2312" w:hint="eastAsia"/>
          <w:sz w:val="32"/>
          <w:szCs w:val="32"/>
        </w:rPr>
        <w:t>推动学院完善制度建设，修订相关制度。</w:t>
      </w:r>
    </w:p>
    <w:p w:rsidR="00053C57" w:rsidRPr="00364323" w:rsidRDefault="00053C57" w:rsidP="00053C57">
      <w:pPr>
        <w:pStyle w:val="p9"/>
        <w:adjustRightInd w:val="0"/>
        <w:snapToGrid w:val="0"/>
        <w:spacing w:before="0" w:beforeAutospacing="0" w:after="0" w:afterAutospacing="0" w:line="580" w:lineRule="exact"/>
        <w:ind w:firstLineChars="200" w:firstLine="640"/>
        <w:jc w:val="both"/>
        <w:rPr>
          <w:rFonts w:ascii="仿宋_GB2312" w:eastAsia="仿宋_GB2312"/>
          <w:color w:val="FF0000"/>
          <w:sz w:val="32"/>
          <w:szCs w:val="32"/>
        </w:rPr>
      </w:pPr>
      <w:r w:rsidRPr="00D71530">
        <w:rPr>
          <w:rFonts w:ascii="仿宋_GB2312" w:eastAsia="仿宋_GB2312" w:hint="eastAsia"/>
          <w:sz w:val="32"/>
          <w:szCs w:val="32"/>
        </w:rPr>
        <w:t>存在不足：</w:t>
      </w:r>
      <w:r w:rsidR="00D71530" w:rsidRPr="00062CBD">
        <w:rPr>
          <w:rFonts w:ascii="仿宋_GB2312" w:eastAsia="仿宋_GB2312" w:hint="eastAsia"/>
          <w:sz w:val="32"/>
          <w:szCs w:val="32"/>
        </w:rPr>
        <w:t>谈心谈话填报不够精准，没有到人到事。</w:t>
      </w:r>
      <w:r w:rsidR="001B2534" w:rsidRPr="00364323">
        <w:rPr>
          <w:rFonts w:ascii="仿宋_GB2312" w:eastAsia="仿宋_GB2312"/>
          <w:color w:val="FF0000"/>
          <w:sz w:val="32"/>
          <w:szCs w:val="32"/>
        </w:rPr>
        <w:t xml:space="preserve"> </w:t>
      </w:r>
    </w:p>
    <w:p w:rsidR="00053C57" w:rsidRPr="00F012E7" w:rsidRDefault="00053C57" w:rsidP="00053C57">
      <w:pPr>
        <w:pStyle w:val="p9"/>
        <w:adjustRightInd w:val="0"/>
        <w:snapToGrid w:val="0"/>
        <w:spacing w:before="0" w:beforeAutospacing="0" w:after="0" w:afterAutospacing="0" w:line="580" w:lineRule="exact"/>
        <w:ind w:firstLineChars="200" w:firstLine="640"/>
        <w:jc w:val="both"/>
        <w:rPr>
          <w:rFonts w:ascii="仿宋_GB2312" w:eastAsia="仿宋_GB2312"/>
          <w:color w:val="000000" w:themeColor="text1"/>
          <w:sz w:val="32"/>
          <w:szCs w:val="32"/>
        </w:rPr>
      </w:pPr>
      <w:r w:rsidRPr="00F012E7">
        <w:rPr>
          <w:rFonts w:ascii="仿宋_GB2312" w:eastAsia="仿宋_GB2312"/>
          <w:color w:val="000000" w:themeColor="text1"/>
          <w:sz w:val="32"/>
          <w:szCs w:val="32"/>
        </w:rPr>
        <w:t>2.</w:t>
      </w:r>
      <w:r w:rsidRPr="00F012E7">
        <w:rPr>
          <w:rFonts w:ascii="仿宋_GB2312" w:eastAsia="仿宋_GB2312" w:hint="eastAsia"/>
          <w:color w:val="000000" w:themeColor="text1"/>
          <w:sz w:val="32"/>
          <w:szCs w:val="32"/>
        </w:rPr>
        <w:t>生物与食品工程学院</w:t>
      </w:r>
    </w:p>
    <w:p w:rsidR="00053C57" w:rsidRPr="00F012E7" w:rsidRDefault="00053C57" w:rsidP="00053C57">
      <w:pPr>
        <w:pStyle w:val="p9"/>
        <w:adjustRightInd w:val="0"/>
        <w:snapToGrid w:val="0"/>
        <w:spacing w:before="0" w:beforeAutospacing="0" w:after="0" w:afterAutospacing="0" w:line="580" w:lineRule="exact"/>
        <w:ind w:firstLineChars="200" w:firstLine="640"/>
        <w:jc w:val="both"/>
        <w:rPr>
          <w:rFonts w:ascii="仿宋_GB2312" w:eastAsia="仿宋_GB2312"/>
          <w:color w:val="000000" w:themeColor="text1"/>
          <w:sz w:val="32"/>
          <w:szCs w:val="32"/>
        </w:rPr>
      </w:pPr>
      <w:r w:rsidRPr="00F012E7">
        <w:rPr>
          <w:rFonts w:ascii="仿宋_GB2312" w:eastAsia="仿宋_GB2312" w:hint="eastAsia"/>
          <w:color w:val="000000" w:themeColor="text1"/>
          <w:sz w:val="32"/>
          <w:szCs w:val="32"/>
        </w:rPr>
        <w:t>特色做法：督促</w:t>
      </w:r>
      <w:r w:rsidR="006E588D">
        <w:rPr>
          <w:rFonts w:ascii="仿宋_GB2312" w:eastAsia="仿宋_GB2312" w:hint="eastAsia"/>
          <w:color w:val="000000" w:themeColor="text1"/>
          <w:sz w:val="32"/>
          <w:szCs w:val="32"/>
        </w:rPr>
        <w:t>推动省委巡视反馈问题整改</w:t>
      </w:r>
      <w:r w:rsidR="00C757B1" w:rsidRPr="00C757B1">
        <w:rPr>
          <w:rFonts w:ascii="仿宋_GB2312" w:eastAsia="仿宋_GB2312" w:hint="eastAsia"/>
          <w:color w:val="000000" w:themeColor="text1"/>
          <w:sz w:val="32"/>
          <w:szCs w:val="32"/>
        </w:rPr>
        <w:t>、本科教育教学审核评估工作</w:t>
      </w:r>
      <w:r w:rsidRPr="00F012E7">
        <w:rPr>
          <w:rFonts w:ascii="仿宋_GB2312" w:eastAsia="仿宋_GB2312" w:hint="eastAsia"/>
          <w:color w:val="000000" w:themeColor="text1"/>
          <w:sz w:val="32"/>
          <w:szCs w:val="32"/>
        </w:rPr>
        <w:t>；</w:t>
      </w:r>
      <w:r w:rsidR="00C64ED0">
        <w:rPr>
          <w:rFonts w:ascii="仿宋_GB2312" w:eastAsia="仿宋_GB2312" w:hint="eastAsia"/>
          <w:color w:val="000000" w:themeColor="text1"/>
          <w:sz w:val="32"/>
          <w:szCs w:val="32"/>
        </w:rPr>
        <w:t>深入开展学习教育</w:t>
      </w:r>
      <w:r w:rsidR="00C757B1">
        <w:rPr>
          <w:rFonts w:ascii="仿宋_GB2312" w:eastAsia="仿宋_GB2312" w:hint="eastAsia"/>
          <w:color w:val="000000" w:themeColor="text1"/>
          <w:sz w:val="32"/>
          <w:szCs w:val="32"/>
        </w:rPr>
        <w:t>，对各</w:t>
      </w:r>
      <w:r w:rsidR="00C757B1" w:rsidRPr="00C757B1">
        <w:rPr>
          <w:rFonts w:ascii="仿宋_GB2312" w:eastAsia="仿宋_GB2312" w:hint="eastAsia"/>
          <w:color w:val="000000" w:themeColor="text1"/>
          <w:sz w:val="32"/>
          <w:szCs w:val="32"/>
        </w:rPr>
        <w:t>支部学习教育开展情况</w:t>
      </w:r>
      <w:r w:rsidR="00C757B1">
        <w:rPr>
          <w:rFonts w:ascii="仿宋_GB2312" w:eastAsia="仿宋_GB2312" w:hint="eastAsia"/>
          <w:color w:val="000000" w:themeColor="text1"/>
          <w:sz w:val="32"/>
          <w:szCs w:val="32"/>
        </w:rPr>
        <w:t>进行督查并开展</w:t>
      </w:r>
      <w:r w:rsidR="00C757B1" w:rsidRPr="00C757B1">
        <w:rPr>
          <w:rFonts w:ascii="仿宋_GB2312" w:eastAsia="仿宋_GB2312" w:hint="eastAsia"/>
          <w:color w:val="000000" w:themeColor="text1"/>
          <w:sz w:val="32"/>
          <w:szCs w:val="32"/>
        </w:rPr>
        <w:t>违反中央八项规定精神问题</w:t>
      </w:r>
      <w:r w:rsidR="00C757B1">
        <w:rPr>
          <w:rFonts w:ascii="仿宋_GB2312" w:eastAsia="仿宋_GB2312" w:hint="eastAsia"/>
          <w:color w:val="000000" w:themeColor="text1"/>
          <w:sz w:val="32"/>
          <w:szCs w:val="32"/>
        </w:rPr>
        <w:t>专项警示教育</w:t>
      </w:r>
      <w:r w:rsidR="00C64ED0">
        <w:rPr>
          <w:rFonts w:ascii="仿宋_GB2312" w:eastAsia="仿宋_GB2312" w:hint="eastAsia"/>
          <w:color w:val="000000" w:themeColor="text1"/>
          <w:sz w:val="32"/>
          <w:szCs w:val="32"/>
        </w:rPr>
        <w:t>；</w:t>
      </w:r>
      <w:r w:rsidR="00DC6137" w:rsidRPr="00DC6137">
        <w:rPr>
          <w:rFonts w:ascii="仿宋_GB2312" w:eastAsia="仿宋_GB2312" w:hint="eastAsia"/>
          <w:color w:val="000000" w:themeColor="text1"/>
          <w:sz w:val="32"/>
          <w:szCs w:val="32"/>
        </w:rPr>
        <w:t>开展师德师风警示教育</w:t>
      </w:r>
      <w:r w:rsidR="00DC6137">
        <w:rPr>
          <w:rFonts w:ascii="仿宋_GB2312" w:eastAsia="仿宋_GB2312" w:hint="eastAsia"/>
          <w:color w:val="000000" w:themeColor="text1"/>
          <w:sz w:val="32"/>
          <w:szCs w:val="32"/>
        </w:rPr>
        <w:t>；</w:t>
      </w:r>
      <w:r w:rsidR="00DC6137" w:rsidRPr="00DC6137">
        <w:rPr>
          <w:rFonts w:ascii="仿宋_GB2312" w:eastAsia="仿宋_GB2312" w:hint="eastAsia"/>
          <w:color w:val="000000" w:themeColor="text1"/>
          <w:sz w:val="32"/>
          <w:szCs w:val="32"/>
        </w:rPr>
        <w:t>做好重点关注学生的心理健康教育、宿舍安全检查和外宿学生检查教育工作</w:t>
      </w:r>
      <w:r w:rsidRPr="00F012E7">
        <w:rPr>
          <w:rFonts w:ascii="仿宋_GB2312" w:eastAsia="仿宋_GB2312" w:hint="eastAsia"/>
          <w:color w:val="000000" w:themeColor="text1"/>
          <w:sz w:val="32"/>
          <w:szCs w:val="32"/>
        </w:rPr>
        <w:t>。</w:t>
      </w:r>
    </w:p>
    <w:p w:rsidR="00053C57" w:rsidRPr="00F012E7" w:rsidRDefault="00F012E7" w:rsidP="00053C57">
      <w:pPr>
        <w:pStyle w:val="p9"/>
        <w:adjustRightInd w:val="0"/>
        <w:snapToGrid w:val="0"/>
        <w:spacing w:before="0" w:beforeAutospacing="0" w:after="0" w:afterAutospacing="0" w:line="580" w:lineRule="exact"/>
        <w:ind w:firstLineChars="200" w:firstLine="640"/>
        <w:jc w:val="both"/>
        <w:rPr>
          <w:rFonts w:ascii="仿宋_GB2312" w:eastAsia="仿宋_GB2312"/>
          <w:color w:val="000000" w:themeColor="text1"/>
          <w:sz w:val="32"/>
          <w:szCs w:val="32"/>
        </w:rPr>
      </w:pPr>
      <w:r>
        <w:rPr>
          <w:rFonts w:ascii="仿宋_GB2312" w:eastAsia="仿宋_GB2312" w:hint="eastAsia"/>
          <w:color w:val="000000" w:themeColor="text1"/>
          <w:sz w:val="32"/>
          <w:szCs w:val="32"/>
        </w:rPr>
        <w:t>存在不足：</w:t>
      </w:r>
      <w:r w:rsidR="00053C57" w:rsidRPr="00F012E7">
        <w:rPr>
          <w:rFonts w:ascii="仿宋_GB2312" w:eastAsia="仿宋_GB2312" w:hint="eastAsia"/>
          <w:color w:val="000000" w:themeColor="text1"/>
          <w:sz w:val="32"/>
          <w:szCs w:val="32"/>
        </w:rPr>
        <w:t>谈心谈话没有具体次数</w:t>
      </w:r>
      <w:r w:rsidRPr="00F012E7">
        <w:rPr>
          <w:rFonts w:ascii="仿宋_GB2312" w:eastAsia="仿宋_GB2312" w:hint="eastAsia"/>
          <w:color w:val="000000" w:themeColor="text1"/>
          <w:sz w:val="32"/>
          <w:szCs w:val="32"/>
        </w:rPr>
        <w:t>；没有运用第一种形态</w:t>
      </w:r>
      <w:r w:rsidR="00053C57" w:rsidRPr="00F012E7">
        <w:rPr>
          <w:rFonts w:ascii="仿宋_GB2312" w:eastAsia="仿宋_GB2312" w:hint="eastAsia"/>
          <w:color w:val="000000" w:themeColor="text1"/>
          <w:sz w:val="32"/>
          <w:szCs w:val="32"/>
        </w:rPr>
        <w:t>。</w:t>
      </w:r>
    </w:p>
    <w:p w:rsidR="00053C57" w:rsidRPr="00F012E7" w:rsidRDefault="00053C57" w:rsidP="00053C57">
      <w:pPr>
        <w:pStyle w:val="p9"/>
        <w:adjustRightInd w:val="0"/>
        <w:snapToGrid w:val="0"/>
        <w:spacing w:before="0" w:beforeAutospacing="0" w:after="0" w:afterAutospacing="0" w:line="580" w:lineRule="exact"/>
        <w:ind w:firstLineChars="200" w:firstLine="640"/>
        <w:jc w:val="both"/>
        <w:rPr>
          <w:rFonts w:ascii="仿宋_GB2312" w:eastAsia="仿宋_GB2312"/>
          <w:color w:val="000000" w:themeColor="text1"/>
          <w:sz w:val="32"/>
          <w:szCs w:val="32"/>
        </w:rPr>
      </w:pPr>
      <w:r w:rsidRPr="00F012E7">
        <w:rPr>
          <w:rFonts w:ascii="仿宋_GB2312" w:eastAsia="仿宋_GB2312" w:hint="eastAsia"/>
          <w:color w:val="000000" w:themeColor="text1"/>
          <w:sz w:val="32"/>
          <w:szCs w:val="32"/>
        </w:rPr>
        <w:t>3</w:t>
      </w:r>
      <w:r w:rsidRPr="00F012E7">
        <w:rPr>
          <w:rFonts w:ascii="仿宋_GB2312" w:eastAsia="仿宋_GB2312"/>
          <w:color w:val="000000" w:themeColor="text1"/>
          <w:sz w:val="32"/>
          <w:szCs w:val="32"/>
        </w:rPr>
        <w:t>.</w:t>
      </w:r>
      <w:r w:rsidRPr="00F012E7">
        <w:rPr>
          <w:rFonts w:ascii="仿宋_GB2312" w:eastAsia="仿宋_GB2312" w:hint="eastAsia"/>
          <w:color w:val="000000" w:themeColor="text1"/>
          <w:sz w:val="32"/>
          <w:szCs w:val="32"/>
        </w:rPr>
        <w:t>教辅党总支</w:t>
      </w:r>
    </w:p>
    <w:p w:rsidR="00053C57" w:rsidRPr="00F012E7" w:rsidRDefault="00F012E7" w:rsidP="00053C57">
      <w:pPr>
        <w:pStyle w:val="p9"/>
        <w:adjustRightInd w:val="0"/>
        <w:snapToGrid w:val="0"/>
        <w:spacing w:before="0" w:beforeAutospacing="0" w:after="0" w:afterAutospacing="0" w:line="580" w:lineRule="exact"/>
        <w:ind w:firstLineChars="200" w:firstLine="640"/>
        <w:jc w:val="both"/>
        <w:rPr>
          <w:rFonts w:ascii="仿宋_GB2312" w:eastAsia="仿宋_GB2312"/>
          <w:color w:val="000000" w:themeColor="text1"/>
          <w:sz w:val="32"/>
          <w:szCs w:val="32"/>
        </w:rPr>
      </w:pPr>
      <w:r>
        <w:rPr>
          <w:rFonts w:ascii="仿宋_GB2312" w:eastAsia="仿宋_GB2312" w:hint="eastAsia"/>
          <w:color w:val="000000" w:themeColor="text1"/>
          <w:sz w:val="32"/>
          <w:szCs w:val="32"/>
        </w:rPr>
        <w:t>特色做法：督促推动</w:t>
      </w:r>
      <w:r w:rsidR="00053C57" w:rsidRPr="00F012E7">
        <w:rPr>
          <w:rFonts w:ascii="仿宋_GB2312" w:eastAsia="仿宋_GB2312" w:hint="eastAsia"/>
          <w:color w:val="000000" w:themeColor="text1"/>
          <w:sz w:val="32"/>
          <w:szCs w:val="32"/>
        </w:rPr>
        <w:t>省委巡视反馈问题整改；</w:t>
      </w:r>
      <w:r>
        <w:rPr>
          <w:rFonts w:ascii="仿宋_GB2312" w:eastAsia="仿宋_GB2312" w:hint="eastAsia"/>
          <w:color w:val="000000" w:themeColor="text1"/>
          <w:sz w:val="32"/>
          <w:szCs w:val="32"/>
        </w:rPr>
        <w:t>深入</w:t>
      </w:r>
      <w:r w:rsidR="00053C57" w:rsidRPr="00F012E7">
        <w:rPr>
          <w:rFonts w:ascii="仿宋_GB2312" w:eastAsia="仿宋_GB2312" w:hint="eastAsia"/>
          <w:color w:val="000000" w:themeColor="text1"/>
          <w:sz w:val="32"/>
          <w:szCs w:val="32"/>
        </w:rPr>
        <w:t>开展</w:t>
      </w:r>
      <w:r>
        <w:rPr>
          <w:rFonts w:ascii="仿宋_GB2312" w:eastAsia="仿宋_GB2312" w:hint="eastAsia"/>
          <w:color w:val="000000" w:themeColor="text1"/>
          <w:sz w:val="32"/>
          <w:szCs w:val="32"/>
        </w:rPr>
        <w:t>学习</w:t>
      </w:r>
      <w:r w:rsidR="00053C57" w:rsidRPr="00F012E7">
        <w:rPr>
          <w:rFonts w:ascii="仿宋_GB2312" w:eastAsia="仿宋_GB2312" w:hint="eastAsia"/>
          <w:color w:val="000000" w:themeColor="text1"/>
          <w:sz w:val="32"/>
          <w:szCs w:val="32"/>
        </w:rPr>
        <w:t>教育</w:t>
      </w:r>
      <w:r w:rsidR="001A3350">
        <w:rPr>
          <w:rFonts w:ascii="仿宋_GB2312" w:eastAsia="仿宋_GB2312" w:hint="eastAsia"/>
          <w:color w:val="000000" w:themeColor="text1"/>
          <w:sz w:val="32"/>
          <w:szCs w:val="32"/>
        </w:rPr>
        <w:t>，开展专项警示教育并</w:t>
      </w:r>
      <w:r w:rsidR="001A3350" w:rsidRPr="001A3350">
        <w:rPr>
          <w:rFonts w:ascii="仿宋_GB2312" w:eastAsia="仿宋_GB2312" w:hint="eastAsia"/>
          <w:color w:val="000000" w:themeColor="text1"/>
          <w:sz w:val="32"/>
          <w:szCs w:val="32"/>
        </w:rPr>
        <w:t>召开思想交流会</w:t>
      </w:r>
      <w:r w:rsidR="00053C57" w:rsidRPr="00F012E7">
        <w:rPr>
          <w:rFonts w:ascii="仿宋_GB2312" w:eastAsia="仿宋_GB2312" w:hint="eastAsia"/>
          <w:color w:val="000000" w:themeColor="text1"/>
          <w:sz w:val="32"/>
          <w:szCs w:val="32"/>
        </w:rPr>
        <w:t>；</w:t>
      </w:r>
      <w:r w:rsidR="001A3350">
        <w:rPr>
          <w:rFonts w:ascii="仿宋_GB2312" w:eastAsia="仿宋_GB2312" w:hint="eastAsia"/>
          <w:color w:val="000000" w:themeColor="text1"/>
          <w:sz w:val="32"/>
          <w:szCs w:val="32"/>
        </w:rPr>
        <w:t>监督推动校内巡察整改工作</w:t>
      </w:r>
      <w:r w:rsidRPr="00F012E7">
        <w:rPr>
          <w:rFonts w:ascii="仿宋_GB2312" w:eastAsia="仿宋_GB2312" w:hint="eastAsia"/>
          <w:color w:val="000000" w:themeColor="text1"/>
          <w:sz w:val="32"/>
          <w:szCs w:val="32"/>
        </w:rPr>
        <w:t>。</w:t>
      </w:r>
    </w:p>
    <w:p w:rsidR="00053C57" w:rsidRPr="00F012E7" w:rsidRDefault="00053C57" w:rsidP="00053C57">
      <w:pPr>
        <w:pStyle w:val="p9"/>
        <w:adjustRightInd w:val="0"/>
        <w:snapToGrid w:val="0"/>
        <w:spacing w:before="0" w:beforeAutospacing="0" w:after="0" w:afterAutospacing="0" w:line="580" w:lineRule="exact"/>
        <w:ind w:firstLineChars="200" w:firstLine="640"/>
        <w:jc w:val="both"/>
        <w:rPr>
          <w:rFonts w:ascii="仿宋_GB2312" w:eastAsia="仿宋_GB2312"/>
          <w:color w:val="000000" w:themeColor="text1"/>
          <w:sz w:val="32"/>
          <w:szCs w:val="32"/>
        </w:rPr>
      </w:pPr>
      <w:r w:rsidRPr="00F012E7">
        <w:rPr>
          <w:rFonts w:ascii="仿宋_GB2312" w:eastAsia="仿宋_GB2312" w:hint="eastAsia"/>
          <w:color w:val="000000" w:themeColor="text1"/>
          <w:sz w:val="32"/>
          <w:szCs w:val="32"/>
        </w:rPr>
        <w:t>存在不足：</w:t>
      </w:r>
      <w:r w:rsidR="00F012E7">
        <w:rPr>
          <w:rFonts w:ascii="仿宋_GB2312" w:eastAsia="仿宋_GB2312" w:hint="eastAsia"/>
          <w:color w:val="000000" w:themeColor="text1"/>
          <w:sz w:val="32"/>
          <w:szCs w:val="32"/>
        </w:rPr>
        <w:t>没有开展</w:t>
      </w:r>
      <w:r w:rsidR="00F012E7" w:rsidRPr="00F012E7">
        <w:rPr>
          <w:rFonts w:ascii="仿宋_GB2312" w:eastAsia="仿宋_GB2312" w:hint="eastAsia"/>
          <w:color w:val="000000" w:themeColor="text1"/>
          <w:sz w:val="32"/>
          <w:szCs w:val="32"/>
        </w:rPr>
        <w:t>谈心谈话；没有运用第一种形态。</w:t>
      </w:r>
    </w:p>
    <w:p w:rsidR="00053C57" w:rsidRPr="00062CBD" w:rsidRDefault="00053C57" w:rsidP="00053C57">
      <w:pPr>
        <w:pStyle w:val="p9"/>
        <w:adjustRightInd w:val="0"/>
        <w:snapToGrid w:val="0"/>
        <w:spacing w:before="0" w:beforeAutospacing="0" w:after="0" w:afterAutospacing="0" w:line="580" w:lineRule="exact"/>
        <w:ind w:firstLineChars="200" w:firstLine="640"/>
        <w:jc w:val="both"/>
        <w:rPr>
          <w:rFonts w:ascii="仿宋_GB2312" w:eastAsia="仿宋_GB2312"/>
          <w:sz w:val="32"/>
          <w:szCs w:val="32"/>
        </w:rPr>
      </w:pPr>
      <w:r w:rsidRPr="00062CBD">
        <w:rPr>
          <w:rFonts w:ascii="仿宋_GB2312" w:eastAsia="仿宋_GB2312" w:hint="eastAsia"/>
          <w:sz w:val="32"/>
          <w:szCs w:val="32"/>
        </w:rPr>
        <w:t>4</w:t>
      </w:r>
      <w:r w:rsidRPr="00062CBD">
        <w:rPr>
          <w:rFonts w:ascii="仿宋_GB2312" w:eastAsia="仿宋_GB2312"/>
          <w:sz w:val="32"/>
          <w:szCs w:val="32"/>
        </w:rPr>
        <w:t>.</w:t>
      </w:r>
      <w:r w:rsidRPr="00062CBD">
        <w:rPr>
          <w:rFonts w:ascii="仿宋_GB2312" w:eastAsia="仿宋_GB2312" w:hint="eastAsia"/>
          <w:sz w:val="32"/>
          <w:szCs w:val="32"/>
        </w:rPr>
        <w:t>建筑工程学院</w:t>
      </w:r>
    </w:p>
    <w:p w:rsidR="00053C57" w:rsidRPr="00062CBD" w:rsidRDefault="00053C57" w:rsidP="00053C57">
      <w:pPr>
        <w:pStyle w:val="p9"/>
        <w:adjustRightInd w:val="0"/>
        <w:snapToGrid w:val="0"/>
        <w:spacing w:before="0" w:beforeAutospacing="0" w:after="0" w:afterAutospacing="0" w:line="580" w:lineRule="exact"/>
        <w:ind w:firstLineChars="200" w:firstLine="640"/>
        <w:jc w:val="both"/>
        <w:rPr>
          <w:rFonts w:ascii="仿宋_GB2312" w:eastAsia="仿宋_GB2312"/>
          <w:sz w:val="32"/>
          <w:szCs w:val="32"/>
        </w:rPr>
      </w:pPr>
      <w:r w:rsidRPr="00062CBD">
        <w:rPr>
          <w:rFonts w:ascii="仿宋_GB2312" w:eastAsia="仿宋_GB2312" w:hint="eastAsia"/>
          <w:sz w:val="32"/>
          <w:szCs w:val="32"/>
        </w:rPr>
        <w:lastRenderedPageBreak/>
        <w:t>特色做法：</w:t>
      </w:r>
      <w:r w:rsidR="006E588D" w:rsidRPr="006E588D">
        <w:rPr>
          <w:rFonts w:ascii="仿宋_GB2312" w:eastAsia="仿宋_GB2312" w:hint="eastAsia"/>
          <w:sz w:val="32"/>
          <w:szCs w:val="32"/>
        </w:rPr>
        <w:t>督促推动</w:t>
      </w:r>
      <w:r w:rsidR="00250989" w:rsidRPr="00250989">
        <w:rPr>
          <w:rFonts w:ascii="仿宋_GB2312" w:eastAsia="仿宋_GB2312" w:hint="eastAsia"/>
          <w:sz w:val="32"/>
          <w:szCs w:val="32"/>
        </w:rPr>
        <w:t>省委巡视反馈问题整改</w:t>
      </w:r>
      <w:r w:rsidR="006E588D">
        <w:rPr>
          <w:rFonts w:ascii="仿宋_GB2312" w:eastAsia="仿宋_GB2312" w:hint="eastAsia"/>
          <w:sz w:val="32"/>
          <w:szCs w:val="32"/>
        </w:rPr>
        <w:t>、本科教育教学审核评估工作；深入开展学习教育，开展警示教育并</w:t>
      </w:r>
      <w:r w:rsidR="006E588D" w:rsidRPr="006E588D">
        <w:rPr>
          <w:rFonts w:ascii="仿宋_GB2312" w:eastAsia="仿宋_GB2312" w:hint="eastAsia"/>
          <w:sz w:val="32"/>
          <w:szCs w:val="32"/>
        </w:rPr>
        <w:t>对各支部学习教育开展情况进行督查</w:t>
      </w:r>
      <w:r w:rsidR="00250989">
        <w:rPr>
          <w:rFonts w:ascii="仿宋_GB2312" w:eastAsia="仿宋_GB2312" w:hint="eastAsia"/>
          <w:sz w:val="32"/>
          <w:szCs w:val="32"/>
        </w:rPr>
        <w:t>；</w:t>
      </w:r>
      <w:r w:rsidR="006E588D">
        <w:rPr>
          <w:rFonts w:ascii="仿宋_GB2312" w:eastAsia="仿宋_GB2312" w:hint="eastAsia"/>
          <w:sz w:val="32"/>
          <w:szCs w:val="32"/>
        </w:rPr>
        <w:t>严明毕业季工作纪律</w:t>
      </w:r>
      <w:r w:rsidR="00250989">
        <w:rPr>
          <w:rFonts w:ascii="仿宋_GB2312" w:eastAsia="仿宋_GB2312" w:hint="eastAsia"/>
          <w:sz w:val="32"/>
          <w:szCs w:val="32"/>
        </w:rPr>
        <w:t>；</w:t>
      </w:r>
      <w:r w:rsidR="00D3582D" w:rsidRPr="00D3582D">
        <w:rPr>
          <w:rFonts w:ascii="仿宋_GB2312" w:eastAsia="仿宋_GB2312" w:hint="eastAsia"/>
          <w:sz w:val="32"/>
          <w:szCs w:val="32"/>
        </w:rPr>
        <w:t>对</w:t>
      </w:r>
      <w:r w:rsidR="006E588D">
        <w:rPr>
          <w:rFonts w:ascii="仿宋_GB2312" w:eastAsia="仿宋_GB2312" w:hint="eastAsia"/>
          <w:sz w:val="32"/>
          <w:szCs w:val="32"/>
        </w:rPr>
        <w:t>博士后人才招聘进行监督</w:t>
      </w:r>
      <w:r w:rsidR="00250989">
        <w:rPr>
          <w:rFonts w:ascii="仿宋_GB2312" w:eastAsia="仿宋_GB2312" w:hint="eastAsia"/>
          <w:sz w:val="32"/>
          <w:szCs w:val="32"/>
        </w:rPr>
        <w:t>；</w:t>
      </w:r>
      <w:r w:rsidR="006E588D">
        <w:rPr>
          <w:rFonts w:ascii="仿宋_GB2312" w:eastAsia="仿宋_GB2312" w:hint="eastAsia"/>
          <w:sz w:val="32"/>
          <w:szCs w:val="32"/>
        </w:rPr>
        <w:t>开展采购专项纪律教育，</w:t>
      </w:r>
      <w:r w:rsidR="00250989">
        <w:rPr>
          <w:rFonts w:ascii="仿宋_GB2312" w:eastAsia="仿宋_GB2312" w:hint="eastAsia"/>
          <w:sz w:val="32"/>
          <w:szCs w:val="32"/>
        </w:rPr>
        <w:t>对建筑学系招标采购工作开展</w:t>
      </w:r>
      <w:r w:rsidR="00D3582D" w:rsidRPr="00D3582D">
        <w:rPr>
          <w:rFonts w:ascii="仿宋_GB2312" w:eastAsia="仿宋_GB2312" w:hint="eastAsia"/>
          <w:sz w:val="32"/>
          <w:szCs w:val="32"/>
        </w:rPr>
        <w:t>监督。</w:t>
      </w:r>
    </w:p>
    <w:p w:rsidR="00053C57" w:rsidRPr="00062CBD" w:rsidRDefault="00053C57" w:rsidP="00053C57">
      <w:pPr>
        <w:pStyle w:val="p9"/>
        <w:adjustRightInd w:val="0"/>
        <w:snapToGrid w:val="0"/>
        <w:spacing w:before="0" w:beforeAutospacing="0" w:after="0" w:afterAutospacing="0" w:line="580" w:lineRule="exact"/>
        <w:ind w:firstLineChars="200" w:firstLine="640"/>
        <w:jc w:val="both"/>
        <w:rPr>
          <w:rFonts w:ascii="仿宋_GB2312" w:eastAsia="仿宋_GB2312"/>
          <w:sz w:val="32"/>
          <w:szCs w:val="32"/>
        </w:rPr>
      </w:pPr>
      <w:r w:rsidRPr="00062CBD">
        <w:rPr>
          <w:rFonts w:ascii="仿宋_GB2312" w:eastAsia="仿宋_GB2312" w:hint="eastAsia"/>
          <w:sz w:val="32"/>
          <w:szCs w:val="32"/>
        </w:rPr>
        <w:t>存在不足：谈心谈话填报不够精准，没有到人到事、没有具体次数</w:t>
      </w:r>
      <w:r w:rsidR="00062CBD" w:rsidRPr="00062CBD">
        <w:rPr>
          <w:rFonts w:ascii="仿宋_GB2312" w:eastAsia="仿宋_GB2312" w:hint="eastAsia"/>
          <w:sz w:val="32"/>
          <w:szCs w:val="32"/>
        </w:rPr>
        <w:t>；没有运用第一种形态。</w:t>
      </w:r>
    </w:p>
    <w:p w:rsidR="00053C57" w:rsidRPr="004316E9" w:rsidRDefault="00053C57" w:rsidP="00053C57">
      <w:pPr>
        <w:pStyle w:val="p9"/>
        <w:adjustRightInd w:val="0"/>
        <w:snapToGrid w:val="0"/>
        <w:spacing w:before="0" w:beforeAutospacing="0" w:after="0" w:afterAutospacing="0" w:line="580" w:lineRule="exact"/>
        <w:ind w:firstLineChars="200" w:firstLine="640"/>
        <w:jc w:val="both"/>
        <w:rPr>
          <w:rFonts w:ascii="仿宋_GB2312" w:eastAsia="仿宋_GB2312"/>
          <w:sz w:val="32"/>
          <w:szCs w:val="32"/>
        </w:rPr>
      </w:pPr>
      <w:r w:rsidRPr="004316E9">
        <w:rPr>
          <w:rFonts w:ascii="仿宋_GB2312" w:eastAsia="仿宋_GB2312"/>
          <w:sz w:val="32"/>
          <w:szCs w:val="32"/>
        </w:rPr>
        <w:t>5.</w:t>
      </w:r>
      <w:r w:rsidRPr="004316E9">
        <w:rPr>
          <w:rFonts w:ascii="仿宋_GB2312" w:eastAsia="仿宋_GB2312" w:hint="eastAsia"/>
          <w:sz w:val="32"/>
          <w:szCs w:val="32"/>
        </w:rPr>
        <w:t>人工智能学院</w:t>
      </w:r>
    </w:p>
    <w:p w:rsidR="00053C57" w:rsidRPr="004316E9" w:rsidRDefault="00053C57" w:rsidP="00053C57">
      <w:pPr>
        <w:pStyle w:val="p9"/>
        <w:adjustRightInd w:val="0"/>
        <w:snapToGrid w:val="0"/>
        <w:spacing w:before="0" w:beforeAutospacing="0" w:after="0" w:afterAutospacing="0" w:line="580" w:lineRule="exact"/>
        <w:ind w:firstLineChars="200" w:firstLine="640"/>
        <w:jc w:val="both"/>
        <w:rPr>
          <w:rFonts w:ascii="仿宋_GB2312" w:eastAsia="仿宋_GB2312"/>
          <w:sz w:val="32"/>
          <w:szCs w:val="32"/>
        </w:rPr>
      </w:pPr>
      <w:r w:rsidRPr="004316E9">
        <w:rPr>
          <w:rFonts w:ascii="仿宋_GB2312" w:eastAsia="仿宋_GB2312" w:hint="eastAsia"/>
          <w:sz w:val="32"/>
          <w:szCs w:val="32"/>
        </w:rPr>
        <w:t>特色做法：</w:t>
      </w:r>
      <w:r w:rsidR="006E588D">
        <w:rPr>
          <w:rFonts w:ascii="仿宋_GB2312" w:eastAsia="仿宋_GB2312" w:hint="eastAsia"/>
          <w:sz w:val="32"/>
          <w:szCs w:val="32"/>
        </w:rPr>
        <w:t>督促推动省委巡视反馈问题整改、本科教育教学审核评估工作</w:t>
      </w:r>
      <w:r w:rsidRPr="004316E9">
        <w:rPr>
          <w:rFonts w:ascii="仿宋_GB2312" w:eastAsia="仿宋_GB2312" w:hint="eastAsia"/>
          <w:sz w:val="32"/>
          <w:szCs w:val="32"/>
        </w:rPr>
        <w:t>；</w:t>
      </w:r>
      <w:r w:rsidR="006E588D" w:rsidRPr="006E588D">
        <w:rPr>
          <w:rFonts w:ascii="仿宋_GB2312" w:eastAsia="仿宋_GB2312" w:hint="eastAsia"/>
          <w:sz w:val="32"/>
          <w:szCs w:val="32"/>
        </w:rPr>
        <w:t>深</w:t>
      </w:r>
      <w:r w:rsidR="00E6532B">
        <w:rPr>
          <w:rFonts w:ascii="仿宋_GB2312" w:eastAsia="仿宋_GB2312" w:hint="eastAsia"/>
          <w:sz w:val="32"/>
          <w:szCs w:val="32"/>
        </w:rPr>
        <w:t>入开展学习教育，开展警示教育并对各支部学习教育开展情况进行督查</w:t>
      </w:r>
      <w:r w:rsidRPr="004316E9">
        <w:rPr>
          <w:rFonts w:ascii="仿宋_GB2312" w:eastAsia="仿宋_GB2312" w:hint="eastAsia"/>
          <w:sz w:val="32"/>
          <w:szCs w:val="32"/>
        </w:rPr>
        <w:t>。</w:t>
      </w:r>
    </w:p>
    <w:p w:rsidR="00053C57" w:rsidRPr="004316E9" w:rsidRDefault="00053C57" w:rsidP="00053C57">
      <w:pPr>
        <w:pStyle w:val="p9"/>
        <w:adjustRightInd w:val="0"/>
        <w:snapToGrid w:val="0"/>
        <w:spacing w:before="0" w:beforeAutospacing="0" w:after="0" w:afterAutospacing="0" w:line="580" w:lineRule="exact"/>
        <w:ind w:firstLineChars="200" w:firstLine="640"/>
        <w:jc w:val="both"/>
        <w:rPr>
          <w:rFonts w:ascii="仿宋_GB2312" w:eastAsia="仿宋_GB2312"/>
          <w:sz w:val="32"/>
          <w:szCs w:val="32"/>
        </w:rPr>
      </w:pPr>
      <w:r w:rsidRPr="004316E9">
        <w:rPr>
          <w:rFonts w:ascii="仿宋_GB2312" w:eastAsia="仿宋_GB2312" w:hint="eastAsia"/>
          <w:sz w:val="32"/>
          <w:szCs w:val="32"/>
        </w:rPr>
        <w:t>存在不足：</w:t>
      </w:r>
      <w:r w:rsidR="000B4EAA" w:rsidRPr="004316E9">
        <w:rPr>
          <w:rFonts w:ascii="仿宋_GB2312" w:eastAsia="仿宋_GB2312" w:hint="eastAsia"/>
          <w:sz w:val="32"/>
          <w:szCs w:val="32"/>
        </w:rPr>
        <w:t>没有运用第一种形态</w:t>
      </w:r>
      <w:r w:rsidRPr="004316E9">
        <w:rPr>
          <w:rFonts w:ascii="仿宋_GB2312" w:eastAsia="仿宋_GB2312" w:hint="eastAsia"/>
          <w:sz w:val="32"/>
          <w:szCs w:val="32"/>
        </w:rPr>
        <w:t>。</w:t>
      </w:r>
    </w:p>
    <w:p w:rsidR="00053C57" w:rsidRPr="00BB17F0" w:rsidRDefault="00053C57" w:rsidP="00053C57">
      <w:pPr>
        <w:pStyle w:val="p9"/>
        <w:adjustRightInd w:val="0"/>
        <w:snapToGrid w:val="0"/>
        <w:spacing w:before="0" w:beforeAutospacing="0" w:after="0" w:afterAutospacing="0" w:line="580" w:lineRule="exact"/>
        <w:ind w:firstLineChars="200" w:firstLine="640"/>
        <w:jc w:val="both"/>
        <w:rPr>
          <w:rFonts w:ascii="仿宋_GB2312" w:eastAsia="仿宋_GB2312"/>
          <w:sz w:val="32"/>
          <w:szCs w:val="32"/>
        </w:rPr>
      </w:pPr>
      <w:r w:rsidRPr="00BB17F0">
        <w:rPr>
          <w:rFonts w:ascii="仿宋_GB2312" w:eastAsia="仿宋_GB2312" w:hint="eastAsia"/>
          <w:sz w:val="32"/>
          <w:szCs w:val="32"/>
        </w:rPr>
        <w:t>6</w:t>
      </w:r>
      <w:r w:rsidRPr="00BB17F0">
        <w:rPr>
          <w:rFonts w:ascii="仿宋_GB2312" w:eastAsia="仿宋_GB2312"/>
          <w:sz w:val="32"/>
          <w:szCs w:val="32"/>
        </w:rPr>
        <w:t>.</w:t>
      </w:r>
      <w:r w:rsidRPr="00BB17F0">
        <w:rPr>
          <w:rFonts w:ascii="仿宋_GB2312" w:eastAsia="仿宋_GB2312" w:hint="eastAsia"/>
          <w:sz w:val="32"/>
          <w:szCs w:val="32"/>
        </w:rPr>
        <w:t>后勤党总支</w:t>
      </w:r>
    </w:p>
    <w:p w:rsidR="00053C57" w:rsidRPr="00BB17F0" w:rsidRDefault="00053C57" w:rsidP="00053C57">
      <w:pPr>
        <w:pStyle w:val="p9"/>
        <w:adjustRightInd w:val="0"/>
        <w:snapToGrid w:val="0"/>
        <w:spacing w:before="0" w:beforeAutospacing="0" w:after="0" w:afterAutospacing="0" w:line="580" w:lineRule="exact"/>
        <w:ind w:firstLineChars="200" w:firstLine="640"/>
        <w:jc w:val="both"/>
        <w:rPr>
          <w:rFonts w:ascii="仿宋_GB2312" w:eastAsia="仿宋_GB2312"/>
          <w:sz w:val="32"/>
          <w:szCs w:val="32"/>
        </w:rPr>
      </w:pPr>
      <w:r w:rsidRPr="00BB17F0">
        <w:rPr>
          <w:rFonts w:ascii="仿宋_GB2312" w:eastAsia="仿宋_GB2312" w:hint="eastAsia"/>
          <w:sz w:val="32"/>
          <w:szCs w:val="32"/>
        </w:rPr>
        <w:t>特色做法：对省委巡视反馈问题整改进行监督，做好巡视反馈快递中心问题整改相关工作；</w:t>
      </w:r>
      <w:r w:rsidR="004316E9">
        <w:rPr>
          <w:rFonts w:ascii="仿宋_GB2312" w:eastAsia="仿宋_GB2312" w:hint="eastAsia"/>
          <w:sz w:val="32"/>
          <w:szCs w:val="32"/>
        </w:rPr>
        <w:t>深入</w:t>
      </w:r>
      <w:r w:rsidR="004316E9" w:rsidRPr="004316E9">
        <w:rPr>
          <w:rFonts w:ascii="仿宋_GB2312" w:eastAsia="仿宋_GB2312" w:hint="eastAsia"/>
          <w:sz w:val="32"/>
          <w:szCs w:val="32"/>
        </w:rPr>
        <w:t>开展学习教育</w:t>
      </w:r>
      <w:r w:rsidR="0088065B" w:rsidRPr="0088065B">
        <w:rPr>
          <w:rFonts w:ascii="仿宋_GB2312" w:eastAsia="仿宋_GB2312" w:hint="eastAsia"/>
          <w:sz w:val="32"/>
          <w:szCs w:val="32"/>
        </w:rPr>
        <w:t>，开展专项警示教育并召开思想交流会</w:t>
      </w:r>
      <w:r w:rsidR="004316E9">
        <w:rPr>
          <w:rFonts w:ascii="仿宋_GB2312" w:eastAsia="仿宋_GB2312" w:hint="eastAsia"/>
          <w:sz w:val="32"/>
          <w:szCs w:val="32"/>
        </w:rPr>
        <w:t>；</w:t>
      </w:r>
      <w:r w:rsidRPr="00BB17F0">
        <w:rPr>
          <w:rFonts w:ascii="仿宋_GB2312" w:eastAsia="仿宋_GB2312" w:hint="eastAsia"/>
          <w:sz w:val="32"/>
          <w:szCs w:val="32"/>
        </w:rPr>
        <w:t>开展了后勤保障系列督促检查工作。</w:t>
      </w:r>
    </w:p>
    <w:p w:rsidR="00053C57" w:rsidRPr="00364323" w:rsidRDefault="00053C57" w:rsidP="00053C57">
      <w:pPr>
        <w:pStyle w:val="p9"/>
        <w:adjustRightInd w:val="0"/>
        <w:snapToGrid w:val="0"/>
        <w:spacing w:before="0" w:beforeAutospacing="0" w:after="0" w:afterAutospacing="0" w:line="580" w:lineRule="exact"/>
        <w:ind w:firstLineChars="200" w:firstLine="640"/>
        <w:jc w:val="both"/>
        <w:rPr>
          <w:rFonts w:ascii="仿宋_GB2312" w:eastAsia="仿宋_GB2312"/>
          <w:color w:val="FF0000"/>
          <w:sz w:val="32"/>
          <w:szCs w:val="32"/>
        </w:rPr>
      </w:pPr>
      <w:r w:rsidRPr="00BB17F0">
        <w:rPr>
          <w:rFonts w:ascii="仿宋_GB2312" w:eastAsia="仿宋_GB2312" w:hint="eastAsia"/>
          <w:sz w:val="32"/>
          <w:szCs w:val="32"/>
        </w:rPr>
        <w:t>存在不足：</w:t>
      </w:r>
      <w:r w:rsidR="00BB17F0" w:rsidRPr="00BB17F0">
        <w:rPr>
          <w:rFonts w:ascii="仿宋_GB2312" w:eastAsia="仿宋_GB2312" w:hint="eastAsia"/>
          <w:sz w:val="32"/>
          <w:szCs w:val="32"/>
        </w:rPr>
        <w:t>没有运用第一种形态；</w:t>
      </w:r>
      <w:r w:rsidRPr="00BB17F0">
        <w:rPr>
          <w:rFonts w:ascii="仿宋_GB2312" w:eastAsia="仿宋_GB2312" w:hint="eastAsia"/>
          <w:sz w:val="32"/>
          <w:szCs w:val="32"/>
        </w:rPr>
        <w:t>履行</w:t>
      </w:r>
      <w:bookmarkStart w:id="2" w:name="OLE_LINK8"/>
      <w:bookmarkStart w:id="3" w:name="OLE_LINK9"/>
      <w:r w:rsidRPr="00BB17F0">
        <w:rPr>
          <w:rFonts w:ascii="仿宋_GB2312" w:eastAsia="仿宋_GB2312" w:hint="eastAsia"/>
          <w:sz w:val="32"/>
          <w:szCs w:val="32"/>
        </w:rPr>
        <w:t>监督职责与日常管理工作</w:t>
      </w:r>
      <w:bookmarkEnd w:id="2"/>
      <w:bookmarkEnd w:id="3"/>
      <w:r w:rsidR="0088065B">
        <w:rPr>
          <w:rFonts w:ascii="仿宋_GB2312" w:eastAsia="仿宋_GB2312" w:hint="eastAsia"/>
          <w:sz w:val="32"/>
          <w:szCs w:val="32"/>
        </w:rPr>
        <w:t>尚未完全理清</w:t>
      </w:r>
      <w:r w:rsidRPr="00BB17F0">
        <w:rPr>
          <w:rFonts w:ascii="仿宋_GB2312" w:eastAsia="仿宋_GB2312" w:hint="eastAsia"/>
          <w:sz w:val="32"/>
          <w:szCs w:val="32"/>
        </w:rPr>
        <w:t>。</w:t>
      </w:r>
    </w:p>
    <w:p w:rsidR="00053C57" w:rsidRPr="00364323" w:rsidRDefault="00053C57" w:rsidP="00053C57">
      <w:pPr>
        <w:pStyle w:val="p9"/>
        <w:adjustRightInd w:val="0"/>
        <w:snapToGrid w:val="0"/>
        <w:spacing w:before="0" w:beforeAutospacing="0" w:after="0" w:afterAutospacing="0" w:line="580" w:lineRule="exact"/>
        <w:ind w:firstLineChars="200" w:firstLine="640"/>
        <w:jc w:val="both"/>
        <w:rPr>
          <w:rFonts w:ascii="仿宋_GB2312" w:eastAsia="仿宋_GB2312"/>
          <w:sz w:val="32"/>
          <w:szCs w:val="32"/>
        </w:rPr>
      </w:pPr>
      <w:r w:rsidRPr="00364323">
        <w:rPr>
          <w:rFonts w:ascii="仿宋_GB2312" w:eastAsia="仿宋_GB2312" w:hint="eastAsia"/>
          <w:sz w:val="32"/>
          <w:szCs w:val="32"/>
        </w:rPr>
        <w:t>7</w:t>
      </w:r>
      <w:r w:rsidRPr="00364323">
        <w:rPr>
          <w:rFonts w:ascii="仿宋_GB2312" w:eastAsia="仿宋_GB2312"/>
          <w:sz w:val="32"/>
          <w:szCs w:val="32"/>
        </w:rPr>
        <w:t>.</w:t>
      </w:r>
      <w:r w:rsidRPr="00364323">
        <w:rPr>
          <w:rFonts w:ascii="仿宋_GB2312" w:eastAsia="仿宋_GB2312" w:hint="eastAsia"/>
          <w:sz w:val="32"/>
          <w:szCs w:val="32"/>
        </w:rPr>
        <w:t>计算机与信息学院</w:t>
      </w:r>
    </w:p>
    <w:p w:rsidR="00053C57" w:rsidRPr="00364323" w:rsidRDefault="00053C57" w:rsidP="00053C57">
      <w:pPr>
        <w:pStyle w:val="p9"/>
        <w:adjustRightInd w:val="0"/>
        <w:snapToGrid w:val="0"/>
        <w:spacing w:before="0" w:beforeAutospacing="0" w:after="0" w:afterAutospacing="0" w:line="580" w:lineRule="exact"/>
        <w:ind w:firstLineChars="200" w:firstLine="640"/>
        <w:jc w:val="both"/>
        <w:rPr>
          <w:rFonts w:ascii="仿宋_GB2312" w:eastAsia="仿宋_GB2312"/>
          <w:sz w:val="32"/>
          <w:szCs w:val="32"/>
        </w:rPr>
      </w:pPr>
      <w:r w:rsidRPr="00364323">
        <w:rPr>
          <w:rFonts w:ascii="仿宋_GB2312" w:eastAsia="仿宋_GB2312" w:hint="eastAsia"/>
          <w:sz w:val="32"/>
          <w:szCs w:val="32"/>
        </w:rPr>
        <w:t>特色做法：</w:t>
      </w:r>
      <w:r w:rsidR="0088065B" w:rsidRPr="0088065B">
        <w:rPr>
          <w:rFonts w:ascii="仿宋_GB2312" w:eastAsia="仿宋_GB2312" w:hint="eastAsia"/>
          <w:sz w:val="32"/>
          <w:szCs w:val="32"/>
        </w:rPr>
        <w:t>督促推动省委巡视反馈问题整改、本科教育教学审核评估工作；</w:t>
      </w:r>
      <w:bookmarkStart w:id="4" w:name="OLE_LINK7"/>
      <w:r w:rsidR="0088065B" w:rsidRPr="0088065B">
        <w:rPr>
          <w:rFonts w:ascii="仿宋_GB2312" w:eastAsia="仿宋_GB2312" w:hint="eastAsia"/>
          <w:sz w:val="32"/>
          <w:szCs w:val="32"/>
        </w:rPr>
        <w:t>深入开展学习教育，开展专项警示教育并召开思想交流会；</w:t>
      </w:r>
      <w:bookmarkEnd w:id="4"/>
      <w:r w:rsidR="0088065B">
        <w:rPr>
          <w:rFonts w:ascii="仿宋_GB2312" w:eastAsia="仿宋_GB2312" w:hint="eastAsia"/>
          <w:sz w:val="32"/>
          <w:szCs w:val="32"/>
        </w:rPr>
        <w:t>强化同级监督；</w:t>
      </w:r>
      <w:r w:rsidR="00690185">
        <w:rPr>
          <w:rFonts w:ascii="仿宋_GB2312" w:eastAsia="仿宋_GB2312" w:hint="eastAsia"/>
          <w:sz w:val="32"/>
          <w:szCs w:val="32"/>
        </w:rPr>
        <w:t>开展</w:t>
      </w:r>
      <w:r w:rsidR="0088065B" w:rsidRPr="0088065B">
        <w:rPr>
          <w:rFonts w:ascii="仿宋_GB2312" w:eastAsia="仿宋_GB2312" w:hint="eastAsia"/>
          <w:sz w:val="32"/>
          <w:szCs w:val="32"/>
        </w:rPr>
        <w:t>暑假假期、毕业期间师生安全稳定、值班值守工作、意识形态</w:t>
      </w:r>
      <w:r w:rsidR="00690185">
        <w:rPr>
          <w:rFonts w:ascii="仿宋_GB2312" w:eastAsia="仿宋_GB2312" w:hint="eastAsia"/>
          <w:sz w:val="32"/>
          <w:szCs w:val="32"/>
        </w:rPr>
        <w:t>等</w:t>
      </w:r>
      <w:r w:rsidR="0088065B" w:rsidRPr="0088065B">
        <w:rPr>
          <w:rFonts w:ascii="仿宋_GB2312" w:eastAsia="仿宋_GB2312" w:hint="eastAsia"/>
          <w:sz w:val="32"/>
          <w:szCs w:val="32"/>
        </w:rPr>
        <w:t>工作</w:t>
      </w:r>
      <w:r w:rsidR="00690185">
        <w:rPr>
          <w:rFonts w:ascii="仿宋_GB2312" w:eastAsia="仿宋_GB2312" w:hint="eastAsia"/>
          <w:sz w:val="32"/>
          <w:szCs w:val="32"/>
        </w:rPr>
        <w:t>的督查</w:t>
      </w:r>
      <w:r w:rsidR="00662A36" w:rsidRPr="00364323">
        <w:rPr>
          <w:rFonts w:ascii="仿宋_GB2312" w:eastAsia="仿宋_GB2312" w:hint="eastAsia"/>
          <w:sz w:val="32"/>
          <w:szCs w:val="32"/>
        </w:rPr>
        <w:t>；</w:t>
      </w:r>
      <w:r w:rsidR="00EA6039" w:rsidRPr="00364323">
        <w:rPr>
          <w:rFonts w:ascii="仿宋_GB2312" w:eastAsia="仿宋_GB2312" w:hint="eastAsia"/>
          <w:sz w:val="32"/>
          <w:szCs w:val="32"/>
        </w:rPr>
        <w:lastRenderedPageBreak/>
        <w:t>对学院博士面试</w:t>
      </w:r>
      <w:r w:rsidR="00690185">
        <w:rPr>
          <w:rFonts w:ascii="仿宋_GB2312" w:eastAsia="仿宋_GB2312" w:hint="eastAsia"/>
          <w:sz w:val="32"/>
          <w:szCs w:val="32"/>
        </w:rPr>
        <w:t>、教师平时师德考核</w:t>
      </w:r>
      <w:r w:rsidR="00EA6039" w:rsidRPr="00364323">
        <w:rPr>
          <w:rFonts w:ascii="仿宋_GB2312" w:eastAsia="仿宋_GB2312" w:hint="eastAsia"/>
          <w:sz w:val="32"/>
          <w:szCs w:val="32"/>
        </w:rPr>
        <w:t>等工作进行监督</w:t>
      </w:r>
      <w:r w:rsidR="00662A36" w:rsidRPr="00364323">
        <w:rPr>
          <w:rFonts w:ascii="仿宋_GB2312" w:eastAsia="仿宋_GB2312" w:hint="eastAsia"/>
          <w:sz w:val="32"/>
          <w:szCs w:val="32"/>
        </w:rPr>
        <w:t>；</w:t>
      </w:r>
      <w:r w:rsidR="0088065B">
        <w:rPr>
          <w:rFonts w:ascii="仿宋_GB2312" w:eastAsia="仿宋_GB2312" w:hint="eastAsia"/>
          <w:sz w:val="32"/>
          <w:szCs w:val="32"/>
        </w:rPr>
        <w:t>展示</w:t>
      </w:r>
      <w:r w:rsidR="00662A36" w:rsidRPr="00364323">
        <w:rPr>
          <w:rFonts w:ascii="仿宋_GB2312" w:eastAsia="仿宋_GB2312" w:hint="eastAsia"/>
          <w:sz w:val="32"/>
          <w:szCs w:val="32"/>
        </w:rPr>
        <w:t>2025年度</w:t>
      </w:r>
      <w:r w:rsidR="0088065B">
        <w:rPr>
          <w:rFonts w:ascii="仿宋_GB2312" w:eastAsia="仿宋_GB2312" w:hint="eastAsia"/>
          <w:sz w:val="32"/>
          <w:szCs w:val="32"/>
        </w:rPr>
        <w:t>优秀</w:t>
      </w:r>
      <w:r w:rsidR="00662A36" w:rsidRPr="00364323">
        <w:rPr>
          <w:rFonts w:ascii="仿宋_GB2312" w:eastAsia="仿宋_GB2312" w:hint="eastAsia"/>
          <w:sz w:val="32"/>
          <w:szCs w:val="32"/>
        </w:rPr>
        <w:t>廉洁文化作品。</w:t>
      </w:r>
    </w:p>
    <w:p w:rsidR="00053C57" w:rsidRPr="00364323" w:rsidRDefault="00053C57" w:rsidP="00053C57">
      <w:pPr>
        <w:pStyle w:val="p9"/>
        <w:adjustRightInd w:val="0"/>
        <w:snapToGrid w:val="0"/>
        <w:spacing w:before="0" w:beforeAutospacing="0" w:after="0" w:afterAutospacing="0" w:line="580" w:lineRule="exact"/>
        <w:ind w:firstLineChars="200" w:firstLine="640"/>
        <w:jc w:val="both"/>
        <w:rPr>
          <w:rFonts w:ascii="仿宋_GB2312" w:eastAsia="仿宋_GB2312"/>
          <w:sz w:val="32"/>
          <w:szCs w:val="32"/>
        </w:rPr>
      </w:pPr>
      <w:r w:rsidRPr="00364323">
        <w:rPr>
          <w:rFonts w:ascii="仿宋_GB2312" w:eastAsia="仿宋_GB2312" w:hint="eastAsia"/>
          <w:sz w:val="32"/>
          <w:szCs w:val="32"/>
        </w:rPr>
        <w:t>存在不足：谈心谈话填报不够精准，没有到人到事、没有具体次数</w:t>
      </w:r>
      <w:r w:rsidR="00662A36" w:rsidRPr="00364323">
        <w:rPr>
          <w:rFonts w:ascii="仿宋_GB2312" w:eastAsia="仿宋_GB2312" w:hint="eastAsia"/>
          <w:sz w:val="32"/>
          <w:szCs w:val="32"/>
        </w:rPr>
        <w:t>；没有运用第一种形态。</w:t>
      </w:r>
    </w:p>
    <w:p w:rsidR="00053C57" w:rsidRPr="00364323" w:rsidRDefault="00053C57" w:rsidP="00053C57">
      <w:pPr>
        <w:pStyle w:val="p9"/>
        <w:adjustRightInd w:val="0"/>
        <w:snapToGrid w:val="0"/>
        <w:spacing w:before="0" w:beforeAutospacing="0" w:after="0" w:afterAutospacing="0" w:line="580" w:lineRule="exact"/>
        <w:ind w:firstLineChars="200" w:firstLine="640"/>
        <w:jc w:val="both"/>
        <w:rPr>
          <w:rFonts w:ascii="仿宋_GB2312" w:eastAsia="仿宋_GB2312"/>
          <w:sz w:val="32"/>
          <w:szCs w:val="32"/>
        </w:rPr>
      </w:pPr>
      <w:r w:rsidRPr="00364323">
        <w:rPr>
          <w:rFonts w:ascii="仿宋_GB2312" w:eastAsia="仿宋_GB2312" w:hint="eastAsia"/>
          <w:sz w:val="32"/>
          <w:szCs w:val="32"/>
        </w:rPr>
        <w:t>8</w:t>
      </w:r>
      <w:r w:rsidRPr="00364323">
        <w:rPr>
          <w:rFonts w:ascii="仿宋_GB2312" w:eastAsia="仿宋_GB2312"/>
          <w:sz w:val="32"/>
          <w:szCs w:val="32"/>
        </w:rPr>
        <w:t>.</w:t>
      </w:r>
      <w:r w:rsidRPr="00364323">
        <w:rPr>
          <w:rFonts w:ascii="仿宋_GB2312" w:eastAsia="仿宋_GB2312" w:hint="eastAsia"/>
          <w:sz w:val="32"/>
          <w:szCs w:val="32"/>
        </w:rPr>
        <w:t>人文学院</w:t>
      </w:r>
    </w:p>
    <w:p w:rsidR="00053C57" w:rsidRPr="00364323" w:rsidRDefault="00053C57" w:rsidP="00053C57">
      <w:pPr>
        <w:pStyle w:val="p9"/>
        <w:adjustRightInd w:val="0"/>
        <w:snapToGrid w:val="0"/>
        <w:spacing w:before="0" w:beforeAutospacing="0" w:after="0" w:afterAutospacing="0" w:line="580" w:lineRule="exact"/>
        <w:ind w:firstLineChars="200" w:firstLine="640"/>
        <w:jc w:val="both"/>
        <w:rPr>
          <w:rFonts w:ascii="仿宋_GB2312" w:eastAsia="仿宋_GB2312"/>
          <w:sz w:val="32"/>
          <w:szCs w:val="32"/>
        </w:rPr>
      </w:pPr>
      <w:r w:rsidRPr="00364323">
        <w:rPr>
          <w:rFonts w:ascii="仿宋_GB2312" w:eastAsia="仿宋_GB2312" w:hint="eastAsia"/>
          <w:sz w:val="32"/>
          <w:szCs w:val="32"/>
        </w:rPr>
        <w:t>特色做法：</w:t>
      </w:r>
      <w:r w:rsidR="00662A36" w:rsidRPr="00364323">
        <w:rPr>
          <w:rFonts w:ascii="仿宋_GB2312" w:eastAsia="仿宋_GB2312" w:hint="eastAsia"/>
          <w:sz w:val="32"/>
          <w:szCs w:val="32"/>
        </w:rPr>
        <w:t>督促按时完成</w:t>
      </w:r>
      <w:r w:rsidRPr="00364323">
        <w:rPr>
          <w:rFonts w:ascii="仿宋_GB2312" w:eastAsia="仿宋_GB2312" w:hint="eastAsia"/>
          <w:sz w:val="32"/>
          <w:szCs w:val="32"/>
        </w:rPr>
        <w:t>省委巡视反馈问题整改</w:t>
      </w:r>
      <w:r w:rsidR="00662A36" w:rsidRPr="00364323">
        <w:rPr>
          <w:rFonts w:ascii="仿宋_GB2312" w:eastAsia="仿宋_GB2312" w:hint="eastAsia"/>
          <w:sz w:val="32"/>
          <w:szCs w:val="32"/>
        </w:rPr>
        <w:t>周报</w:t>
      </w:r>
      <w:r w:rsidRPr="00364323">
        <w:rPr>
          <w:rFonts w:ascii="仿宋_GB2312" w:eastAsia="仿宋_GB2312" w:hint="eastAsia"/>
          <w:sz w:val="32"/>
          <w:szCs w:val="32"/>
        </w:rPr>
        <w:t>；</w:t>
      </w:r>
      <w:r w:rsidR="00CB292C" w:rsidRPr="00CB292C">
        <w:rPr>
          <w:rFonts w:ascii="仿宋_GB2312" w:eastAsia="仿宋_GB2312" w:hint="eastAsia"/>
          <w:sz w:val="32"/>
          <w:szCs w:val="32"/>
        </w:rPr>
        <w:t>深入开展学习教育，开展专项警示教育并召开思想交流会；</w:t>
      </w:r>
      <w:r w:rsidR="00CB292C">
        <w:rPr>
          <w:rFonts w:ascii="仿宋_GB2312" w:eastAsia="仿宋_GB2312" w:hint="eastAsia"/>
          <w:sz w:val="32"/>
          <w:szCs w:val="32"/>
        </w:rPr>
        <w:t>围绕</w:t>
      </w:r>
      <w:r w:rsidR="006B22D4" w:rsidRPr="00364323">
        <w:rPr>
          <w:rFonts w:ascii="仿宋_GB2312" w:eastAsia="仿宋_GB2312" w:hint="eastAsia"/>
          <w:sz w:val="32"/>
          <w:szCs w:val="32"/>
        </w:rPr>
        <w:t>本科教学审核评估</w:t>
      </w:r>
      <w:r w:rsidR="00CB292C" w:rsidRPr="00CB292C">
        <w:rPr>
          <w:rFonts w:ascii="仿宋_GB2312" w:eastAsia="仿宋_GB2312" w:hint="eastAsia"/>
          <w:sz w:val="32"/>
          <w:szCs w:val="32"/>
        </w:rPr>
        <w:t>督促教师和学生完成问卷调查，对反馈的问题进行整改</w:t>
      </w:r>
      <w:r w:rsidRPr="00364323">
        <w:rPr>
          <w:rFonts w:ascii="仿宋_GB2312" w:eastAsia="仿宋_GB2312" w:hint="eastAsia"/>
          <w:sz w:val="32"/>
          <w:szCs w:val="32"/>
        </w:rPr>
        <w:t>；</w:t>
      </w:r>
      <w:r w:rsidR="00CB292C" w:rsidRPr="00CB292C">
        <w:rPr>
          <w:rFonts w:ascii="仿宋_GB2312" w:eastAsia="仿宋_GB2312" w:hint="eastAsia"/>
          <w:sz w:val="32"/>
          <w:szCs w:val="32"/>
        </w:rPr>
        <w:t>对各党支部深入贯</w:t>
      </w:r>
      <w:r w:rsidR="00CB292C">
        <w:rPr>
          <w:rFonts w:ascii="仿宋_GB2312" w:eastAsia="仿宋_GB2312" w:hint="eastAsia"/>
          <w:sz w:val="32"/>
          <w:szCs w:val="32"/>
        </w:rPr>
        <w:t>彻中央八项规定精神学习教育、“三会一课”、党员发展情况开展督查</w:t>
      </w:r>
      <w:r w:rsidRPr="00364323">
        <w:rPr>
          <w:rFonts w:ascii="仿宋_GB2312" w:eastAsia="仿宋_GB2312" w:hint="eastAsia"/>
          <w:sz w:val="32"/>
          <w:szCs w:val="32"/>
        </w:rPr>
        <w:t>；做好巡察</w:t>
      </w:r>
      <w:r w:rsidR="00CB292C">
        <w:rPr>
          <w:rFonts w:ascii="仿宋_GB2312" w:eastAsia="仿宋_GB2312" w:hint="eastAsia"/>
          <w:sz w:val="32"/>
          <w:szCs w:val="32"/>
        </w:rPr>
        <w:t>整改</w:t>
      </w:r>
      <w:r w:rsidRPr="00364323">
        <w:rPr>
          <w:rFonts w:ascii="仿宋_GB2312" w:eastAsia="仿宋_GB2312" w:hint="eastAsia"/>
          <w:sz w:val="32"/>
          <w:szCs w:val="32"/>
        </w:rPr>
        <w:t>工作；</w:t>
      </w:r>
      <w:r w:rsidR="00CB292C" w:rsidRPr="00CB292C">
        <w:rPr>
          <w:rFonts w:ascii="仿宋_GB2312" w:eastAsia="仿宋_GB2312" w:hint="eastAsia"/>
          <w:sz w:val="32"/>
          <w:szCs w:val="32"/>
        </w:rPr>
        <w:t>做好规章制度自查清理工作</w:t>
      </w:r>
      <w:r w:rsidR="006B22D4" w:rsidRPr="00364323">
        <w:rPr>
          <w:rFonts w:ascii="仿宋_GB2312" w:eastAsia="仿宋_GB2312" w:hint="eastAsia"/>
          <w:sz w:val="32"/>
          <w:szCs w:val="32"/>
        </w:rPr>
        <w:t>。</w:t>
      </w:r>
    </w:p>
    <w:p w:rsidR="00053C57" w:rsidRPr="00364323" w:rsidRDefault="00053C57" w:rsidP="00053C57">
      <w:pPr>
        <w:pStyle w:val="p9"/>
        <w:adjustRightInd w:val="0"/>
        <w:snapToGrid w:val="0"/>
        <w:spacing w:before="0" w:beforeAutospacing="0" w:after="0" w:afterAutospacing="0" w:line="580" w:lineRule="exact"/>
        <w:ind w:firstLineChars="200" w:firstLine="640"/>
        <w:jc w:val="both"/>
        <w:rPr>
          <w:rFonts w:ascii="仿宋_GB2312" w:eastAsia="仿宋_GB2312"/>
          <w:sz w:val="32"/>
          <w:szCs w:val="32"/>
        </w:rPr>
      </w:pPr>
      <w:r w:rsidRPr="00364323">
        <w:rPr>
          <w:rFonts w:ascii="仿宋_GB2312" w:eastAsia="仿宋_GB2312" w:hint="eastAsia"/>
          <w:sz w:val="32"/>
          <w:szCs w:val="32"/>
        </w:rPr>
        <w:t>存在不足：谈心谈话填报没有具体次数</w:t>
      </w:r>
      <w:r w:rsidR="00662A36" w:rsidRPr="00364323">
        <w:rPr>
          <w:rFonts w:ascii="仿宋_GB2312" w:eastAsia="仿宋_GB2312" w:hint="eastAsia"/>
          <w:sz w:val="32"/>
          <w:szCs w:val="32"/>
        </w:rPr>
        <w:t>；没有运用第一种形态</w:t>
      </w:r>
      <w:r w:rsidR="00364323" w:rsidRPr="00364323">
        <w:rPr>
          <w:rFonts w:ascii="仿宋_GB2312" w:eastAsia="仿宋_GB2312" w:hint="eastAsia"/>
          <w:sz w:val="32"/>
          <w:szCs w:val="32"/>
        </w:rPr>
        <w:t>。</w:t>
      </w:r>
    </w:p>
    <w:p w:rsidR="00053C57" w:rsidRPr="00DD1F16" w:rsidRDefault="00053C57" w:rsidP="00DD1F16">
      <w:pPr>
        <w:pStyle w:val="p9"/>
        <w:adjustRightInd w:val="0"/>
        <w:snapToGrid w:val="0"/>
        <w:spacing w:before="0" w:beforeAutospacing="0" w:after="0" w:afterAutospacing="0" w:line="580" w:lineRule="exact"/>
        <w:ind w:firstLineChars="200" w:firstLine="640"/>
        <w:jc w:val="both"/>
        <w:rPr>
          <w:rFonts w:ascii="仿宋_GB2312" w:eastAsia="仿宋_GB2312"/>
          <w:sz w:val="32"/>
          <w:szCs w:val="32"/>
        </w:rPr>
      </w:pPr>
      <w:r w:rsidRPr="00DD1F16">
        <w:rPr>
          <w:rFonts w:ascii="仿宋_GB2312" w:eastAsia="仿宋_GB2312" w:hint="eastAsia"/>
          <w:sz w:val="32"/>
          <w:szCs w:val="32"/>
        </w:rPr>
        <w:t>9</w:t>
      </w:r>
      <w:r w:rsidRPr="00DD1F16">
        <w:rPr>
          <w:rFonts w:ascii="仿宋_GB2312" w:eastAsia="仿宋_GB2312"/>
          <w:sz w:val="32"/>
          <w:szCs w:val="32"/>
        </w:rPr>
        <w:t>.</w:t>
      </w:r>
      <w:r w:rsidR="00EA6039" w:rsidRPr="00DD1F16">
        <w:rPr>
          <w:rFonts w:ascii="仿宋_GB2312" w:eastAsia="仿宋_GB2312" w:hint="eastAsia"/>
          <w:sz w:val="32"/>
          <w:szCs w:val="32"/>
        </w:rPr>
        <w:t>数</w:t>
      </w:r>
      <w:r w:rsidRPr="00DD1F16">
        <w:rPr>
          <w:rFonts w:ascii="仿宋_GB2312" w:eastAsia="仿宋_GB2312" w:hint="eastAsia"/>
          <w:sz w:val="32"/>
          <w:szCs w:val="32"/>
        </w:rPr>
        <w:t>理与金融学院</w:t>
      </w:r>
    </w:p>
    <w:p w:rsidR="00053C57" w:rsidRPr="00DD1F16" w:rsidRDefault="00053C57" w:rsidP="00D7576B">
      <w:pPr>
        <w:pStyle w:val="p9"/>
        <w:adjustRightInd w:val="0"/>
        <w:snapToGrid w:val="0"/>
        <w:spacing w:before="0" w:beforeAutospacing="0" w:after="0" w:afterAutospacing="0" w:line="580" w:lineRule="exact"/>
        <w:ind w:firstLineChars="200" w:firstLine="640"/>
        <w:rPr>
          <w:rFonts w:ascii="仿宋_GB2312" w:eastAsia="仿宋_GB2312"/>
          <w:color w:val="000000" w:themeColor="text1"/>
          <w:sz w:val="32"/>
          <w:szCs w:val="32"/>
        </w:rPr>
      </w:pPr>
      <w:r w:rsidRPr="00DD1F16">
        <w:rPr>
          <w:rFonts w:ascii="仿宋_GB2312" w:eastAsia="仿宋_GB2312" w:hint="eastAsia"/>
          <w:sz w:val="32"/>
          <w:szCs w:val="32"/>
        </w:rPr>
        <w:t>特色做法：</w:t>
      </w:r>
      <w:r w:rsidR="00D7576B">
        <w:rPr>
          <w:rFonts w:ascii="仿宋_GB2312" w:eastAsia="仿宋_GB2312" w:hint="eastAsia"/>
          <w:sz w:val="32"/>
          <w:szCs w:val="32"/>
        </w:rPr>
        <w:t>强化同级监督，</w:t>
      </w:r>
      <w:r w:rsidR="00DD1F16" w:rsidRPr="00DD1F16">
        <w:rPr>
          <w:rFonts w:ascii="仿宋_GB2312" w:eastAsia="仿宋_GB2312" w:hint="eastAsia"/>
          <w:sz w:val="32"/>
          <w:szCs w:val="32"/>
        </w:rPr>
        <w:t>对党委班子成员落实双重组织生活制度情况进行监督</w:t>
      </w:r>
      <w:r w:rsidR="00D7576B">
        <w:rPr>
          <w:rFonts w:ascii="仿宋_GB2312" w:eastAsia="仿宋_GB2312" w:hint="eastAsia"/>
          <w:sz w:val="32"/>
          <w:szCs w:val="32"/>
        </w:rPr>
        <w:t>，</w:t>
      </w:r>
      <w:r w:rsidR="00D7576B" w:rsidRPr="00D7576B">
        <w:rPr>
          <w:rFonts w:ascii="仿宋_GB2312" w:eastAsia="仿宋_GB2312" w:hint="eastAsia"/>
          <w:sz w:val="32"/>
          <w:szCs w:val="32"/>
        </w:rPr>
        <w:t>对领导班子成员落实党风廉政建设责任制和履行“一岗双责”情况进行监督</w:t>
      </w:r>
      <w:r w:rsidR="00DD1F16" w:rsidRPr="00DD1F16">
        <w:rPr>
          <w:rFonts w:ascii="仿宋_GB2312" w:eastAsia="仿宋_GB2312" w:hint="eastAsia"/>
          <w:sz w:val="32"/>
          <w:szCs w:val="32"/>
        </w:rPr>
        <w:t>；</w:t>
      </w:r>
      <w:r w:rsidR="00D7576B" w:rsidRPr="00D7576B">
        <w:rPr>
          <w:rFonts w:ascii="仿宋_GB2312" w:eastAsia="仿宋_GB2312" w:hint="eastAsia"/>
          <w:sz w:val="32"/>
          <w:szCs w:val="32"/>
        </w:rPr>
        <w:t>深入开展学习教育，开展警示教育，对党支部、普通党员组织和参加深入贯彻中央八项规定精神学习教育情况进行指导督查</w:t>
      </w:r>
      <w:r w:rsidR="00DD1F16">
        <w:rPr>
          <w:rFonts w:ascii="仿宋_GB2312" w:eastAsia="仿宋_GB2312" w:hint="eastAsia"/>
          <w:color w:val="000000" w:themeColor="text1"/>
          <w:sz w:val="32"/>
          <w:szCs w:val="32"/>
        </w:rPr>
        <w:t>；</w:t>
      </w:r>
      <w:r w:rsidR="00D7576B" w:rsidRPr="00D7576B">
        <w:rPr>
          <w:rFonts w:ascii="仿宋_GB2312" w:eastAsia="仿宋_GB2312" w:hint="eastAsia"/>
          <w:color w:val="000000" w:themeColor="text1"/>
          <w:sz w:val="32"/>
          <w:szCs w:val="32"/>
        </w:rPr>
        <w:t>对学院制度文件进行系统清理</w:t>
      </w:r>
      <w:r w:rsidR="00DD1F16">
        <w:rPr>
          <w:rFonts w:ascii="仿宋_GB2312" w:eastAsia="仿宋_GB2312" w:hint="eastAsia"/>
          <w:color w:val="000000" w:themeColor="text1"/>
          <w:sz w:val="32"/>
          <w:szCs w:val="32"/>
        </w:rPr>
        <w:t>；</w:t>
      </w:r>
      <w:r w:rsidR="00DD1F16" w:rsidRPr="00DD1F16">
        <w:rPr>
          <w:rFonts w:ascii="仿宋_GB2312" w:eastAsia="仿宋_GB2312" w:hint="eastAsia"/>
          <w:color w:val="000000" w:themeColor="text1"/>
          <w:sz w:val="32"/>
          <w:szCs w:val="32"/>
        </w:rPr>
        <w:t>对人才引进工作进行监督</w:t>
      </w:r>
      <w:r w:rsidR="00D7576B" w:rsidRPr="00D7576B">
        <w:rPr>
          <w:rFonts w:ascii="仿宋_GB2312" w:eastAsia="仿宋_GB2312" w:hint="eastAsia"/>
          <w:color w:val="000000" w:themeColor="text1"/>
          <w:sz w:val="32"/>
          <w:szCs w:val="32"/>
        </w:rPr>
        <w:t>。</w:t>
      </w:r>
    </w:p>
    <w:p w:rsidR="001B2534" w:rsidRPr="00DD1F16" w:rsidRDefault="00053C57" w:rsidP="00DD1F16">
      <w:pPr>
        <w:pStyle w:val="p9"/>
        <w:adjustRightInd w:val="0"/>
        <w:snapToGrid w:val="0"/>
        <w:spacing w:before="0" w:beforeAutospacing="0" w:after="0" w:afterAutospacing="0" w:line="580" w:lineRule="exact"/>
        <w:ind w:firstLineChars="200" w:firstLine="640"/>
        <w:jc w:val="both"/>
        <w:rPr>
          <w:rFonts w:ascii="仿宋_GB2312" w:eastAsia="仿宋_GB2312"/>
          <w:color w:val="000000" w:themeColor="text1"/>
          <w:sz w:val="32"/>
          <w:szCs w:val="32"/>
        </w:rPr>
      </w:pPr>
      <w:r w:rsidRPr="00DD1F16">
        <w:rPr>
          <w:rFonts w:ascii="仿宋_GB2312" w:eastAsia="仿宋_GB2312" w:hint="eastAsia"/>
          <w:color w:val="000000" w:themeColor="text1"/>
          <w:sz w:val="32"/>
          <w:szCs w:val="32"/>
        </w:rPr>
        <w:t>存</w:t>
      </w:r>
      <w:r w:rsidR="00D7576B">
        <w:rPr>
          <w:rFonts w:ascii="仿宋_GB2312" w:eastAsia="仿宋_GB2312" w:hint="eastAsia"/>
          <w:color w:val="000000" w:themeColor="text1"/>
          <w:sz w:val="32"/>
          <w:szCs w:val="32"/>
        </w:rPr>
        <w:t>在不足：学院纪委书记暂缺，沟通不到位，填报用的是旧的报表；</w:t>
      </w:r>
      <w:r w:rsidR="002D56AB" w:rsidRPr="002D56AB">
        <w:rPr>
          <w:rFonts w:ascii="仿宋_GB2312" w:eastAsia="仿宋_GB2312" w:hint="eastAsia"/>
          <w:color w:val="000000" w:themeColor="text1"/>
          <w:sz w:val="32"/>
          <w:szCs w:val="32"/>
        </w:rPr>
        <w:t>没有运用第一种形态；</w:t>
      </w:r>
      <w:r w:rsidR="00DD1F16" w:rsidRPr="00DD1F16">
        <w:rPr>
          <w:rFonts w:ascii="仿宋_GB2312" w:eastAsia="仿宋_GB2312" w:hint="eastAsia"/>
          <w:color w:val="000000" w:themeColor="text1"/>
          <w:sz w:val="32"/>
          <w:szCs w:val="32"/>
        </w:rPr>
        <w:t>谈心谈话填报不够精准，没有到人到事</w:t>
      </w:r>
      <w:r w:rsidR="00DD1F16">
        <w:rPr>
          <w:rFonts w:ascii="仿宋_GB2312" w:eastAsia="仿宋_GB2312" w:hint="eastAsia"/>
          <w:color w:val="000000" w:themeColor="text1"/>
          <w:sz w:val="32"/>
          <w:szCs w:val="32"/>
        </w:rPr>
        <w:t xml:space="preserve">。 </w:t>
      </w:r>
    </w:p>
    <w:p w:rsidR="00053C57" w:rsidRPr="00364323" w:rsidRDefault="001B2534" w:rsidP="00DD1F16">
      <w:pPr>
        <w:pStyle w:val="p9"/>
        <w:adjustRightInd w:val="0"/>
        <w:snapToGrid w:val="0"/>
        <w:spacing w:before="0" w:beforeAutospacing="0" w:after="0" w:afterAutospacing="0" w:line="580" w:lineRule="exact"/>
        <w:ind w:firstLineChars="200" w:firstLine="640"/>
        <w:jc w:val="both"/>
        <w:rPr>
          <w:rFonts w:ascii="仿宋_GB2312" w:eastAsia="仿宋_GB2312"/>
          <w:sz w:val="32"/>
          <w:szCs w:val="32"/>
        </w:rPr>
      </w:pPr>
      <w:r w:rsidRPr="00364323">
        <w:rPr>
          <w:rFonts w:ascii="仿宋_GB2312" w:eastAsia="仿宋_GB2312"/>
          <w:sz w:val="32"/>
          <w:szCs w:val="32"/>
        </w:rPr>
        <w:lastRenderedPageBreak/>
        <w:t xml:space="preserve"> </w:t>
      </w:r>
      <w:r w:rsidR="00053C57" w:rsidRPr="00364323">
        <w:rPr>
          <w:rFonts w:ascii="仿宋_GB2312" w:eastAsia="仿宋_GB2312"/>
          <w:sz w:val="32"/>
          <w:szCs w:val="32"/>
        </w:rPr>
        <w:t>10.</w:t>
      </w:r>
      <w:r w:rsidR="00053C57" w:rsidRPr="00364323">
        <w:rPr>
          <w:rFonts w:ascii="仿宋_GB2312" w:eastAsia="仿宋_GB2312" w:hint="eastAsia"/>
          <w:sz w:val="32"/>
          <w:szCs w:val="32"/>
        </w:rPr>
        <w:t>设计学院</w:t>
      </w:r>
    </w:p>
    <w:p w:rsidR="00053C57" w:rsidRPr="00364323" w:rsidRDefault="00053C57" w:rsidP="00053C57">
      <w:pPr>
        <w:pStyle w:val="p9"/>
        <w:adjustRightInd w:val="0"/>
        <w:snapToGrid w:val="0"/>
        <w:spacing w:before="0" w:beforeAutospacing="0" w:after="0" w:afterAutospacing="0" w:line="580" w:lineRule="exact"/>
        <w:ind w:firstLineChars="200" w:firstLine="640"/>
        <w:jc w:val="both"/>
        <w:rPr>
          <w:rFonts w:ascii="仿宋_GB2312" w:eastAsia="仿宋_GB2312"/>
          <w:sz w:val="32"/>
          <w:szCs w:val="32"/>
        </w:rPr>
      </w:pPr>
      <w:r w:rsidRPr="00364323">
        <w:rPr>
          <w:rFonts w:ascii="仿宋_GB2312" w:eastAsia="仿宋_GB2312" w:hint="eastAsia"/>
          <w:sz w:val="32"/>
          <w:szCs w:val="32"/>
        </w:rPr>
        <w:t>特色做法：</w:t>
      </w:r>
      <w:r w:rsidR="00EA6039" w:rsidRPr="00364323">
        <w:rPr>
          <w:rFonts w:ascii="仿宋_GB2312" w:eastAsia="仿宋_GB2312" w:hint="eastAsia"/>
          <w:sz w:val="32"/>
          <w:szCs w:val="32"/>
        </w:rPr>
        <w:t>做好省委巡视反馈问题整改工作监督</w:t>
      </w:r>
      <w:r w:rsidR="00B86D85">
        <w:rPr>
          <w:rFonts w:ascii="仿宋_GB2312" w:eastAsia="仿宋_GB2312" w:hint="eastAsia"/>
          <w:sz w:val="32"/>
          <w:szCs w:val="32"/>
        </w:rPr>
        <w:t>；开展学习教育相关学习</w:t>
      </w:r>
      <w:r w:rsidRPr="00364323">
        <w:rPr>
          <w:rFonts w:ascii="仿宋_GB2312" w:eastAsia="仿宋_GB2312" w:hint="eastAsia"/>
          <w:sz w:val="32"/>
          <w:szCs w:val="32"/>
        </w:rPr>
        <w:t>。</w:t>
      </w:r>
    </w:p>
    <w:p w:rsidR="00053C57" w:rsidRPr="00364323" w:rsidRDefault="00053C57" w:rsidP="00053C57">
      <w:pPr>
        <w:pStyle w:val="p9"/>
        <w:adjustRightInd w:val="0"/>
        <w:snapToGrid w:val="0"/>
        <w:spacing w:before="0" w:beforeAutospacing="0" w:after="0" w:afterAutospacing="0" w:line="580" w:lineRule="exact"/>
        <w:ind w:firstLineChars="200" w:firstLine="640"/>
        <w:jc w:val="both"/>
        <w:rPr>
          <w:rFonts w:ascii="仿宋_GB2312" w:eastAsia="仿宋_GB2312"/>
          <w:sz w:val="32"/>
          <w:szCs w:val="32"/>
        </w:rPr>
      </w:pPr>
      <w:r w:rsidRPr="00364323">
        <w:rPr>
          <w:rFonts w:ascii="仿宋_GB2312" w:eastAsia="仿宋_GB2312" w:hint="eastAsia"/>
          <w:sz w:val="32"/>
          <w:szCs w:val="32"/>
        </w:rPr>
        <w:t>存在不足：</w:t>
      </w:r>
      <w:bookmarkStart w:id="5" w:name="OLE_LINK1"/>
      <w:bookmarkStart w:id="6" w:name="OLE_LINK2"/>
      <w:r w:rsidR="00EA6039" w:rsidRPr="00364323">
        <w:rPr>
          <w:rFonts w:ascii="仿宋_GB2312" w:eastAsia="仿宋_GB2312" w:hint="eastAsia"/>
          <w:sz w:val="32"/>
          <w:szCs w:val="32"/>
        </w:rPr>
        <w:t>没有运用第一种形态；</w:t>
      </w:r>
      <w:bookmarkEnd w:id="5"/>
      <w:bookmarkEnd w:id="6"/>
      <w:r w:rsidR="00837C94">
        <w:rPr>
          <w:rFonts w:ascii="仿宋_GB2312" w:eastAsia="仿宋_GB2312" w:hint="eastAsia"/>
          <w:sz w:val="32"/>
          <w:szCs w:val="32"/>
        </w:rPr>
        <w:t>谈心谈话填报不够精准，没有到人到事</w:t>
      </w:r>
      <w:r w:rsidR="00EA6039" w:rsidRPr="00364323">
        <w:rPr>
          <w:rFonts w:ascii="仿宋_GB2312" w:eastAsia="仿宋_GB2312" w:hint="eastAsia"/>
          <w:sz w:val="32"/>
          <w:szCs w:val="32"/>
        </w:rPr>
        <w:t>。</w:t>
      </w:r>
    </w:p>
    <w:p w:rsidR="00053C57" w:rsidRPr="00CC5103" w:rsidRDefault="00053C57" w:rsidP="00CC5103">
      <w:pPr>
        <w:pStyle w:val="p9"/>
        <w:adjustRightInd w:val="0"/>
        <w:snapToGrid w:val="0"/>
        <w:spacing w:before="0" w:beforeAutospacing="0" w:after="0" w:afterAutospacing="0" w:line="580" w:lineRule="exact"/>
        <w:ind w:firstLineChars="200" w:firstLine="640"/>
        <w:jc w:val="both"/>
        <w:rPr>
          <w:rFonts w:ascii="仿宋_GB2312" w:eastAsia="仿宋_GB2312"/>
          <w:color w:val="000000" w:themeColor="text1"/>
          <w:sz w:val="32"/>
          <w:szCs w:val="32"/>
        </w:rPr>
      </w:pPr>
      <w:r w:rsidRPr="00CC5103">
        <w:rPr>
          <w:rFonts w:ascii="仿宋_GB2312" w:eastAsia="仿宋_GB2312" w:hint="eastAsia"/>
          <w:color w:val="000000" w:themeColor="text1"/>
          <w:sz w:val="32"/>
          <w:szCs w:val="32"/>
        </w:rPr>
        <w:t>1</w:t>
      </w:r>
      <w:r w:rsidRPr="00CC5103">
        <w:rPr>
          <w:rFonts w:ascii="仿宋_GB2312" w:eastAsia="仿宋_GB2312"/>
          <w:color w:val="000000" w:themeColor="text1"/>
          <w:sz w:val="32"/>
          <w:szCs w:val="32"/>
        </w:rPr>
        <w:t>1.</w:t>
      </w:r>
      <w:r w:rsidRPr="00CC5103">
        <w:rPr>
          <w:rFonts w:ascii="仿宋_GB2312" w:eastAsia="仿宋_GB2312" w:hint="eastAsia"/>
          <w:color w:val="000000" w:themeColor="text1"/>
          <w:sz w:val="32"/>
          <w:szCs w:val="32"/>
        </w:rPr>
        <w:t>马克思主义学院</w:t>
      </w:r>
    </w:p>
    <w:p w:rsidR="00053C57" w:rsidRPr="00CC5103" w:rsidRDefault="00053C57" w:rsidP="00CC5103">
      <w:pPr>
        <w:pStyle w:val="p9"/>
        <w:adjustRightInd w:val="0"/>
        <w:snapToGrid w:val="0"/>
        <w:spacing w:before="0" w:beforeAutospacing="0" w:after="0" w:afterAutospacing="0" w:line="580" w:lineRule="exact"/>
        <w:ind w:firstLineChars="200" w:firstLine="640"/>
        <w:rPr>
          <w:rFonts w:ascii="仿宋_GB2312" w:eastAsia="仿宋_GB2312"/>
          <w:color w:val="000000" w:themeColor="text1"/>
          <w:sz w:val="32"/>
          <w:szCs w:val="32"/>
        </w:rPr>
      </w:pPr>
      <w:r w:rsidRPr="00CC5103">
        <w:rPr>
          <w:rFonts w:ascii="仿宋_GB2312" w:eastAsia="仿宋_GB2312" w:hint="eastAsia"/>
          <w:color w:val="000000" w:themeColor="text1"/>
          <w:sz w:val="32"/>
          <w:szCs w:val="32"/>
        </w:rPr>
        <w:t>特色做法：</w:t>
      </w:r>
      <w:r w:rsidR="00B86D85" w:rsidRPr="00B86D85">
        <w:rPr>
          <w:rFonts w:ascii="仿宋_GB2312" w:eastAsia="仿宋_GB2312" w:hint="eastAsia"/>
          <w:color w:val="000000" w:themeColor="text1"/>
          <w:sz w:val="32"/>
          <w:szCs w:val="32"/>
        </w:rPr>
        <w:t>督促推动省委巡视反馈问题整改、本科教育教学审</w:t>
      </w:r>
      <w:r w:rsidR="00B86D85">
        <w:rPr>
          <w:rFonts w:ascii="仿宋_GB2312" w:eastAsia="仿宋_GB2312" w:hint="eastAsia"/>
          <w:color w:val="000000" w:themeColor="text1"/>
          <w:sz w:val="32"/>
          <w:szCs w:val="32"/>
        </w:rPr>
        <w:t>核评估工作；深入开展学习教育，开展专项警示教育并召开思想交流会，</w:t>
      </w:r>
      <w:r w:rsidR="00B86D85" w:rsidRPr="00B86D85">
        <w:rPr>
          <w:rFonts w:ascii="仿宋_GB2312" w:eastAsia="仿宋_GB2312" w:hint="eastAsia"/>
          <w:color w:val="000000" w:themeColor="text1"/>
          <w:sz w:val="32"/>
          <w:szCs w:val="32"/>
        </w:rPr>
        <w:t>对各支部及时开展深入贯彻中央八项规定精神学习教育，尤其是讲党课情况进行监督</w:t>
      </w:r>
      <w:r w:rsidR="00B86D85">
        <w:rPr>
          <w:rFonts w:ascii="仿宋_GB2312" w:eastAsia="仿宋_GB2312" w:hint="eastAsia"/>
          <w:color w:val="000000" w:themeColor="text1"/>
          <w:sz w:val="32"/>
          <w:szCs w:val="32"/>
        </w:rPr>
        <w:t>和提醒</w:t>
      </w:r>
      <w:r w:rsidR="00CC5103" w:rsidRPr="00CC5103">
        <w:rPr>
          <w:rFonts w:ascii="仿宋_GB2312" w:eastAsia="仿宋_GB2312" w:hint="eastAsia"/>
          <w:color w:val="000000" w:themeColor="text1"/>
          <w:sz w:val="32"/>
          <w:szCs w:val="32"/>
        </w:rPr>
        <w:t>；对身边不正之风和腐败问题加强日常监督；对学院既有制度进行梳理，拟废止和修订部分制度。</w:t>
      </w:r>
    </w:p>
    <w:p w:rsidR="00053C57" w:rsidRPr="00CC5103" w:rsidRDefault="00053C57" w:rsidP="00053C57">
      <w:pPr>
        <w:pStyle w:val="p9"/>
        <w:adjustRightInd w:val="0"/>
        <w:snapToGrid w:val="0"/>
        <w:spacing w:before="0" w:beforeAutospacing="0" w:after="0" w:afterAutospacing="0" w:line="580" w:lineRule="exact"/>
        <w:ind w:firstLineChars="200" w:firstLine="640"/>
        <w:jc w:val="both"/>
        <w:rPr>
          <w:rFonts w:ascii="仿宋_GB2312" w:eastAsia="仿宋_GB2312"/>
          <w:color w:val="000000" w:themeColor="text1"/>
          <w:sz w:val="32"/>
          <w:szCs w:val="32"/>
        </w:rPr>
      </w:pPr>
      <w:bookmarkStart w:id="7" w:name="OLE_LINK12"/>
      <w:r w:rsidRPr="00CC5103">
        <w:rPr>
          <w:rFonts w:ascii="仿宋_GB2312" w:eastAsia="仿宋_GB2312" w:hint="eastAsia"/>
          <w:color w:val="000000" w:themeColor="text1"/>
          <w:sz w:val="32"/>
          <w:szCs w:val="32"/>
        </w:rPr>
        <w:t>存在不足：</w:t>
      </w:r>
      <w:r w:rsidR="00CC5103" w:rsidRPr="00CC5103">
        <w:rPr>
          <w:rFonts w:ascii="仿宋_GB2312" w:eastAsia="仿宋_GB2312" w:hint="eastAsia"/>
          <w:color w:val="000000" w:themeColor="text1"/>
          <w:sz w:val="32"/>
          <w:szCs w:val="32"/>
        </w:rPr>
        <w:t>没有运用第一种形态；谈心谈话填报不够精准，没有到人到事</w:t>
      </w:r>
      <w:bookmarkEnd w:id="7"/>
      <w:r w:rsidR="00CC5103" w:rsidRPr="00CC5103">
        <w:rPr>
          <w:rFonts w:ascii="仿宋_GB2312" w:eastAsia="仿宋_GB2312" w:hint="eastAsia"/>
          <w:color w:val="000000" w:themeColor="text1"/>
          <w:sz w:val="32"/>
          <w:szCs w:val="32"/>
        </w:rPr>
        <w:t>。</w:t>
      </w:r>
      <w:r w:rsidR="001B2534" w:rsidRPr="00CC5103">
        <w:rPr>
          <w:rFonts w:ascii="仿宋_GB2312" w:eastAsia="仿宋_GB2312"/>
          <w:color w:val="000000" w:themeColor="text1"/>
          <w:sz w:val="32"/>
          <w:szCs w:val="32"/>
        </w:rPr>
        <w:t xml:space="preserve"> </w:t>
      </w:r>
    </w:p>
    <w:p w:rsidR="00053C57" w:rsidRPr="00364323" w:rsidRDefault="00053C57" w:rsidP="00053C57">
      <w:pPr>
        <w:pStyle w:val="p9"/>
        <w:adjustRightInd w:val="0"/>
        <w:snapToGrid w:val="0"/>
        <w:spacing w:before="0" w:beforeAutospacing="0" w:after="0" w:afterAutospacing="0" w:line="580" w:lineRule="exact"/>
        <w:ind w:firstLineChars="200" w:firstLine="640"/>
        <w:jc w:val="both"/>
        <w:rPr>
          <w:rFonts w:ascii="仿宋_GB2312" w:eastAsia="仿宋_GB2312"/>
          <w:sz w:val="32"/>
          <w:szCs w:val="32"/>
        </w:rPr>
      </w:pPr>
      <w:r w:rsidRPr="00364323">
        <w:rPr>
          <w:rFonts w:ascii="仿宋_GB2312" w:eastAsia="仿宋_GB2312"/>
          <w:sz w:val="32"/>
          <w:szCs w:val="32"/>
        </w:rPr>
        <w:t>12.</w:t>
      </w:r>
      <w:r w:rsidRPr="00364323">
        <w:rPr>
          <w:rFonts w:ascii="仿宋_GB2312" w:eastAsia="仿宋_GB2312" w:hint="eastAsia"/>
          <w:sz w:val="32"/>
          <w:szCs w:val="32"/>
        </w:rPr>
        <w:t>电气工程学院（</w:t>
      </w:r>
      <w:r w:rsidR="007329AB" w:rsidRPr="00364323">
        <w:rPr>
          <w:rFonts w:ascii="仿宋_GB2312" w:eastAsia="仿宋_GB2312" w:hint="eastAsia"/>
          <w:sz w:val="32"/>
          <w:szCs w:val="32"/>
        </w:rPr>
        <w:t>集成</w:t>
      </w:r>
      <w:r w:rsidRPr="00364323">
        <w:rPr>
          <w:rFonts w:ascii="仿宋_GB2312" w:eastAsia="仿宋_GB2312" w:hint="eastAsia"/>
          <w:sz w:val="32"/>
          <w:szCs w:val="32"/>
        </w:rPr>
        <w:t>电路学院）</w:t>
      </w:r>
    </w:p>
    <w:p w:rsidR="00053C57" w:rsidRDefault="00053C57" w:rsidP="00B86D85">
      <w:pPr>
        <w:pStyle w:val="p9"/>
        <w:adjustRightInd w:val="0"/>
        <w:snapToGrid w:val="0"/>
        <w:spacing w:before="0" w:beforeAutospacing="0" w:after="0" w:afterAutospacing="0" w:line="580" w:lineRule="exact"/>
        <w:ind w:firstLineChars="200" w:firstLine="640"/>
        <w:jc w:val="both"/>
        <w:rPr>
          <w:rFonts w:ascii="仿宋_GB2312" w:eastAsia="仿宋_GB2312"/>
          <w:sz w:val="32"/>
          <w:szCs w:val="32"/>
        </w:rPr>
      </w:pPr>
      <w:r w:rsidRPr="00364323">
        <w:rPr>
          <w:rFonts w:ascii="仿宋_GB2312" w:eastAsia="仿宋_GB2312" w:hint="eastAsia"/>
          <w:sz w:val="32"/>
          <w:szCs w:val="32"/>
        </w:rPr>
        <w:t>特色做法：做好省委巡视反馈问题整改工作监督；</w:t>
      </w:r>
      <w:r w:rsidR="000B6B78">
        <w:rPr>
          <w:rFonts w:ascii="仿宋_GB2312" w:eastAsia="仿宋_GB2312" w:hint="eastAsia"/>
          <w:sz w:val="32"/>
          <w:szCs w:val="32"/>
        </w:rPr>
        <w:t>深</w:t>
      </w:r>
      <w:r w:rsidR="00B86D85" w:rsidRPr="00B86D85">
        <w:rPr>
          <w:rFonts w:ascii="仿宋_GB2312" w:eastAsia="仿宋_GB2312" w:hint="eastAsia"/>
          <w:sz w:val="32"/>
          <w:szCs w:val="32"/>
        </w:rPr>
        <w:t>入开展学习教育，开展专项警示教育</w:t>
      </w:r>
      <w:r w:rsidR="00B86D85">
        <w:rPr>
          <w:rFonts w:ascii="仿宋_GB2312" w:eastAsia="仿宋_GB2312" w:hint="eastAsia"/>
          <w:sz w:val="32"/>
          <w:szCs w:val="32"/>
        </w:rPr>
        <w:t>；</w:t>
      </w:r>
      <w:r w:rsidR="00B86D85" w:rsidRPr="00B86D85">
        <w:rPr>
          <w:rFonts w:ascii="仿宋_GB2312" w:eastAsia="仿宋_GB2312" w:hint="eastAsia"/>
          <w:sz w:val="32"/>
          <w:szCs w:val="32"/>
        </w:rPr>
        <w:t>继续督促配合学校完成审核评估调查问卷工作</w:t>
      </w:r>
      <w:r w:rsidRPr="00364323">
        <w:rPr>
          <w:rFonts w:ascii="仿宋_GB2312" w:eastAsia="仿宋_GB2312" w:hint="eastAsia"/>
          <w:sz w:val="32"/>
          <w:szCs w:val="32"/>
        </w:rPr>
        <w:t>；</w:t>
      </w:r>
      <w:r w:rsidR="00F51370">
        <w:rPr>
          <w:rFonts w:ascii="仿宋_GB2312" w:eastAsia="仿宋_GB2312" w:hint="eastAsia"/>
          <w:sz w:val="32"/>
          <w:szCs w:val="32"/>
        </w:rPr>
        <w:t>运用了第一种形态；</w:t>
      </w:r>
      <w:r w:rsidR="00B86D85">
        <w:rPr>
          <w:rFonts w:ascii="仿宋_GB2312" w:eastAsia="仿宋_GB2312" w:hint="eastAsia"/>
          <w:sz w:val="32"/>
          <w:szCs w:val="32"/>
        </w:rPr>
        <w:t>开展设备采购</w:t>
      </w:r>
      <w:r w:rsidR="00DD3B4F">
        <w:rPr>
          <w:rFonts w:ascii="仿宋_GB2312" w:eastAsia="仿宋_GB2312" w:hint="eastAsia"/>
          <w:sz w:val="32"/>
          <w:szCs w:val="32"/>
        </w:rPr>
        <w:t>集体廉政谈话会</w:t>
      </w:r>
      <w:r w:rsidR="00D71DE4" w:rsidRPr="00364323">
        <w:rPr>
          <w:rFonts w:ascii="仿宋_GB2312" w:eastAsia="仿宋_GB2312" w:hint="eastAsia"/>
          <w:sz w:val="32"/>
          <w:szCs w:val="32"/>
        </w:rPr>
        <w:t>；</w:t>
      </w:r>
      <w:r w:rsidR="00DD3B4F" w:rsidRPr="00DD3B4F">
        <w:rPr>
          <w:rFonts w:ascii="仿宋_GB2312" w:eastAsia="仿宋_GB2312" w:hint="eastAsia"/>
          <w:sz w:val="32"/>
          <w:szCs w:val="32"/>
        </w:rPr>
        <w:t>对本学期党员发展和转正的材料进行</w:t>
      </w:r>
      <w:r w:rsidR="00DD3B4F">
        <w:rPr>
          <w:rFonts w:ascii="仿宋_GB2312" w:eastAsia="仿宋_GB2312" w:hint="eastAsia"/>
          <w:sz w:val="32"/>
          <w:szCs w:val="32"/>
        </w:rPr>
        <w:t>监督检</w:t>
      </w:r>
      <w:r w:rsidR="00331781">
        <w:rPr>
          <w:rFonts w:ascii="仿宋_GB2312" w:eastAsia="仿宋_GB2312" w:hint="eastAsia"/>
          <w:sz w:val="32"/>
          <w:szCs w:val="32"/>
        </w:rPr>
        <w:t>查</w:t>
      </w:r>
      <w:r w:rsidR="00DD3B4F">
        <w:rPr>
          <w:rFonts w:ascii="仿宋_GB2312" w:eastAsia="仿宋_GB2312" w:hint="eastAsia"/>
          <w:sz w:val="32"/>
          <w:szCs w:val="32"/>
        </w:rPr>
        <w:t>，反馈问题并督促整改</w:t>
      </w:r>
      <w:r w:rsidR="00331781">
        <w:rPr>
          <w:rFonts w:ascii="仿宋_GB2312" w:eastAsia="仿宋_GB2312" w:hint="eastAsia"/>
          <w:sz w:val="32"/>
          <w:szCs w:val="32"/>
        </w:rPr>
        <w:t>；组织</w:t>
      </w:r>
      <w:r w:rsidR="00331781" w:rsidRPr="00331781">
        <w:rPr>
          <w:rFonts w:ascii="仿宋_GB2312" w:eastAsia="仿宋_GB2312" w:hint="eastAsia"/>
          <w:sz w:val="32"/>
          <w:szCs w:val="32"/>
        </w:rPr>
        <w:t>毕业生党员聆听离校前“最后一堂课”</w:t>
      </w:r>
      <w:r w:rsidR="00D71DE4" w:rsidRPr="00364323">
        <w:rPr>
          <w:rFonts w:ascii="仿宋_GB2312" w:eastAsia="仿宋_GB2312" w:hint="eastAsia"/>
          <w:sz w:val="32"/>
          <w:szCs w:val="32"/>
        </w:rPr>
        <w:t>。</w:t>
      </w:r>
    </w:p>
    <w:p w:rsidR="00DD3B4F" w:rsidRPr="00B86D85" w:rsidRDefault="00DD3B4F" w:rsidP="00B86D85">
      <w:pPr>
        <w:pStyle w:val="p9"/>
        <w:adjustRightInd w:val="0"/>
        <w:snapToGrid w:val="0"/>
        <w:spacing w:before="0" w:beforeAutospacing="0" w:after="0" w:afterAutospacing="0" w:line="580" w:lineRule="exact"/>
        <w:ind w:firstLineChars="200" w:firstLine="640"/>
        <w:jc w:val="both"/>
        <w:rPr>
          <w:rFonts w:ascii="仿宋_GB2312" w:eastAsia="仿宋_GB2312"/>
          <w:sz w:val="32"/>
          <w:szCs w:val="32"/>
        </w:rPr>
      </w:pPr>
      <w:r w:rsidRPr="00DD3B4F">
        <w:rPr>
          <w:rFonts w:ascii="仿宋_GB2312" w:eastAsia="仿宋_GB2312" w:hint="eastAsia"/>
          <w:sz w:val="32"/>
          <w:szCs w:val="32"/>
        </w:rPr>
        <w:t>存在不足</w:t>
      </w:r>
      <w:r w:rsidR="0030509A">
        <w:rPr>
          <w:rFonts w:ascii="仿宋_GB2312" w:eastAsia="仿宋_GB2312" w:hint="eastAsia"/>
          <w:sz w:val="32"/>
          <w:szCs w:val="32"/>
        </w:rPr>
        <w:t>：</w:t>
      </w:r>
      <w:r w:rsidRPr="00DD3B4F">
        <w:rPr>
          <w:rFonts w:ascii="仿宋_GB2312" w:eastAsia="仿宋_GB2312" w:hint="eastAsia"/>
          <w:sz w:val="32"/>
          <w:szCs w:val="32"/>
        </w:rPr>
        <w:t>谈心谈话填报</w:t>
      </w:r>
      <w:r>
        <w:rPr>
          <w:rFonts w:ascii="仿宋_GB2312" w:eastAsia="仿宋_GB2312" w:hint="eastAsia"/>
          <w:sz w:val="32"/>
          <w:szCs w:val="32"/>
        </w:rPr>
        <w:t>表述</w:t>
      </w:r>
      <w:r w:rsidRPr="00DD3B4F">
        <w:rPr>
          <w:rFonts w:ascii="仿宋_GB2312" w:eastAsia="仿宋_GB2312" w:hint="eastAsia"/>
          <w:sz w:val="32"/>
          <w:szCs w:val="32"/>
        </w:rPr>
        <w:t>不够精准</w:t>
      </w:r>
      <w:r>
        <w:rPr>
          <w:rFonts w:ascii="仿宋_GB2312" w:eastAsia="仿宋_GB2312" w:hint="eastAsia"/>
          <w:sz w:val="32"/>
          <w:szCs w:val="32"/>
        </w:rPr>
        <w:t>，注意与第一种形态</w:t>
      </w:r>
      <w:r>
        <w:rPr>
          <w:rFonts w:ascii="仿宋_GB2312" w:eastAsia="仿宋_GB2312"/>
          <w:sz w:val="32"/>
          <w:szCs w:val="32"/>
        </w:rPr>
        <w:t>的区别</w:t>
      </w:r>
      <w:r>
        <w:rPr>
          <w:rFonts w:ascii="仿宋_GB2312" w:eastAsia="仿宋_GB2312" w:hint="eastAsia"/>
          <w:sz w:val="32"/>
          <w:szCs w:val="32"/>
        </w:rPr>
        <w:t>。</w:t>
      </w:r>
    </w:p>
    <w:p w:rsidR="00053C57" w:rsidRPr="00C67968" w:rsidRDefault="00053C57" w:rsidP="00053C57">
      <w:pPr>
        <w:pStyle w:val="p9"/>
        <w:adjustRightInd w:val="0"/>
        <w:snapToGrid w:val="0"/>
        <w:spacing w:before="0" w:beforeAutospacing="0" w:after="0" w:afterAutospacing="0" w:line="580" w:lineRule="exact"/>
        <w:ind w:firstLineChars="200" w:firstLine="640"/>
        <w:jc w:val="both"/>
        <w:rPr>
          <w:rFonts w:ascii="仿宋_GB2312" w:eastAsia="仿宋_GB2312"/>
          <w:color w:val="000000" w:themeColor="text1"/>
          <w:sz w:val="32"/>
          <w:szCs w:val="32"/>
        </w:rPr>
      </w:pPr>
      <w:r w:rsidRPr="00C67968">
        <w:rPr>
          <w:rFonts w:ascii="仿宋_GB2312" w:eastAsia="仿宋_GB2312"/>
          <w:color w:val="000000" w:themeColor="text1"/>
          <w:sz w:val="32"/>
          <w:szCs w:val="32"/>
        </w:rPr>
        <w:t>13.</w:t>
      </w:r>
      <w:r w:rsidRPr="00C67968">
        <w:rPr>
          <w:rFonts w:ascii="仿宋_GB2312" w:eastAsia="仿宋_GB2312" w:hint="eastAsia"/>
          <w:color w:val="000000" w:themeColor="text1"/>
          <w:sz w:val="32"/>
          <w:szCs w:val="32"/>
        </w:rPr>
        <w:t>外国语学院</w:t>
      </w:r>
    </w:p>
    <w:p w:rsidR="00053C57" w:rsidRPr="00C67968" w:rsidRDefault="00053C57" w:rsidP="00053C57">
      <w:pPr>
        <w:pStyle w:val="p9"/>
        <w:adjustRightInd w:val="0"/>
        <w:snapToGrid w:val="0"/>
        <w:spacing w:before="0" w:beforeAutospacing="0" w:after="0" w:afterAutospacing="0" w:line="580" w:lineRule="exact"/>
        <w:ind w:firstLineChars="200" w:firstLine="640"/>
        <w:jc w:val="both"/>
        <w:rPr>
          <w:rFonts w:ascii="仿宋_GB2312" w:eastAsia="仿宋_GB2312"/>
          <w:color w:val="000000" w:themeColor="text1"/>
          <w:sz w:val="32"/>
          <w:szCs w:val="32"/>
        </w:rPr>
      </w:pPr>
      <w:r w:rsidRPr="00C67968">
        <w:rPr>
          <w:rFonts w:ascii="仿宋_GB2312" w:eastAsia="仿宋_GB2312" w:hint="eastAsia"/>
          <w:color w:val="000000" w:themeColor="text1"/>
          <w:sz w:val="32"/>
          <w:szCs w:val="32"/>
        </w:rPr>
        <w:lastRenderedPageBreak/>
        <w:t>特色做法：</w:t>
      </w:r>
      <w:r w:rsidR="000B6B78" w:rsidRPr="000B6B78">
        <w:rPr>
          <w:rFonts w:ascii="仿宋_GB2312" w:eastAsia="仿宋_GB2312" w:hint="eastAsia"/>
          <w:color w:val="000000" w:themeColor="text1"/>
          <w:sz w:val="32"/>
          <w:szCs w:val="32"/>
        </w:rPr>
        <w:t>督促</w:t>
      </w:r>
      <w:r w:rsidR="000B6B78">
        <w:rPr>
          <w:rFonts w:ascii="仿宋_GB2312" w:eastAsia="仿宋_GB2312" w:hint="eastAsia"/>
          <w:color w:val="000000" w:themeColor="text1"/>
          <w:sz w:val="32"/>
          <w:szCs w:val="32"/>
        </w:rPr>
        <w:t>学</w:t>
      </w:r>
      <w:r w:rsidR="000B6B78" w:rsidRPr="000B6B78">
        <w:rPr>
          <w:rFonts w:ascii="仿宋_GB2312" w:eastAsia="仿宋_GB2312" w:hint="eastAsia"/>
          <w:color w:val="000000" w:themeColor="text1"/>
          <w:sz w:val="32"/>
          <w:szCs w:val="32"/>
        </w:rPr>
        <w:t>院党委定期研究省委巡视反馈问题整改台账</w:t>
      </w:r>
      <w:r w:rsidRPr="00C67968">
        <w:rPr>
          <w:rFonts w:ascii="仿宋_GB2312" w:eastAsia="仿宋_GB2312" w:hint="eastAsia"/>
          <w:color w:val="000000" w:themeColor="text1"/>
          <w:sz w:val="32"/>
          <w:szCs w:val="32"/>
        </w:rPr>
        <w:t>；</w:t>
      </w:r>
      <w:r w:rsidR="000B6B78" w:rsidRPr="000B6B78">
        <w:rPr>
          <w:rFonts w:ascii="仿宋_GB2312" w:eastAsia="仿宋_GB2312" w:hint="eastAsia"/>
          <w:color w:val="000000" w:themeColor="text1"/>
          <w:sz w:val="32"/>
          <w:szCs w:val="32"/>
        </w:rPr>
        <w:t>深入开展学习教育，开展专项警示教育；</w:t>
      </w:r>
      <w:r w:rsidR="001B2534" w:rsidRPr="00C67968">
        <w:rPr>
          <w:rFonts w:ascii="仿宋_GB2312" w:eastAsia="仿宋_GB2312" w:hint="eastAsia"/>
          <w:color w:val="000000" w:themeColor="text1"/>
          <w:sz w:val="32"/>
          <w:szCs w:val="32"/>
        </w:rPr>
        <w:t>常态化开展师德师风警示教育工作；开展跟进本科教育教学审核评估材料检查整改工作</w:t>
      </w:r>
      <w:r w:rsidRPr="00C67968">
        <w:rPr>
          <w:rFonts w:ascii="仿宋_GB2312" w:eastAsia="仿宋_GB2312" w:hint="eastAsia"/>
          <w:color w:val="000000" w:themeColor="text1"/>
          <w:sz w:val="32"/>
          <w:szCs w:val="32"/>
        </w:rPr>
        <w:t>；</w:t>
      </w:r>
      <w:r w:rsidR="000B6B78" w:rsidRPr="000B6B78">
        <w:rPr>
          <w:rFonts w:ascii="仿宋_GB2312" w:eastAsia="仿宋_GB2312" w:hint="eastAsia"/>
          <w:color w:val="000000" w:themeColor="text1"/>
          <w:sz w:val="32"/>
          <w:szCs w:val="32"/>
        </w:rPr>
        <w:t>监督毕业生就业工作及毕业文明离校工作</w:t>
      </w:r>
      <w:r w:rsidR="000B6B78">
        <w:rPr>
          <w:rFonts w:ascii="仿宋_GB2312" w:eastAsia="仿宋_GB2312" w:hint="eastAsia"/>
          <w:color w:val="000000" w:themeColor="text1"/>
          <w:sz w:val="32"/>
          <w:szCs w:val="32"/>
        </w:rPr>
        <w:t>，</w:t>
      </w:r>
      <w:r w:rsidR="000B6B78" w:rsidRPr="000B6B78">
        <w:rPr>
          <w:rFonts w:ascii="仿宋_GB2312" w:eastAsia="仿宋_GB2312" w:hint="eastAsia"/>
          <w:color w:val="000000" w:themeColor="text1"/>
          <w:sz w:val="32"/>
          <w:szCs w:val="32"/>
        </w:rPr>
        <w:t>面向毕业生党员开展廉洁纪法教育主题党课</w:t>
      </w:r>
      <w:r w:rsidR="000B6B78">
        <w:rPr>
          <w:rFonts w:ascii="仿宋_GB2312" w:eastAsia="仿宋_GB2312" w:hint="eastAsia"/>
          <w:color w:val="000000" w:themeColor="text1"/>
          <w:sz w:val="32"/>
          <w:szCs w:val="32"/>
        </w:rPr>
        <w:t>；组织开展</w:t>
      </w:r>
      <w:r w:rsidRPr="00C67968">
        <w:rPr>
          <w:rFonts w:ascii="仿宋_GB2312" w:eastAsia="仿宋_GB2312" w:hint="eastAsia"/>
          <w:color w:val="000000" w:themeColor="text1"/>
          <w:sz w:val="32"/>
          <w:szCs w:val="32"/>
        </w:rPr>
        <w:t>廉政文化作品征集</w:t>
      </w:r>
      <w:r w:rsidR="000B6B78">
        <w:rPr>
          <w:rFonts w:ascii="仿宋_GB2312" w:eastAsia="仿宋_GB2312" w:hint="eastAsia"/>
          <w:color w:val="000000" w:themeColor="text1"/>
          <w:sz w:val="32"/>
          <w:szCs w:val="32"/>
        </w:rPr>
        <w:t>报送</w:t>
      </w:r>
      <w:r w:rsidRPr="00C67968">
        <w:rPr>
          <w:rFonts w:ascii="仿宋_GB2312" w:eastAsia="仿宋_GB2312" w:hint="eastAsia"/>
          <w:color w:val="000000" w:themeColor="text1"/>
          <w:sz w:val="32"/>
          <w:szCs w:val="32"/>
        </w:rPr>
        <w:t>。</w:t>
      </w:r>
    </w:p>
    <w:p w:rsidR="00053C57" w:rsidRPr="00C67968" w:rsidRDefault="00053C57" w:rsidP="00053C57">
      <w:pPr>
        <w:pStyle w:val="p9"/>
        <w:adjustRightInd w:val="0"/>
        <w:snapToGrid w:val="0"/>
        <w:spacing w:before="0" w:beforeAutospacing="0" w:after="0" w:afterAutospacing="0" w:line="580" w:lineRule="exact"/>
        <w:ind w:firstLineChars="200" w:firstLine="640"/>
        <w:jc w:val="both"/>
        <w:rPr>
          <w:rFonts w:ascii="仿宋_GB2312" w:eastAsia="仿宋_GB2312"/>
          <w:color w:val="000000" w:themeColor="text1"/>
          <w:sz w:val="32"/>
          <w:szCs w:val="32"/>
        </w:rPr>
      </w:pPr>
      <w:r w:rsidRPr="00C67968">
        <w:rPr>
          <w:rFonts w:ascii="仿宋_GB2312" w:eastAsia="仿宋_GB2312" w:hint="eastAsia"/>
          <w:color w:val="000000" w:themeColor="text1"/>
          <w:sz w:val="32"/>
          <w:szCs w:val="32"/>
        </w:rPr>
        <w:t>存在不足：没有开展谈心谈话</w:t>
      </w:r>
      <w:r w:rsidR="001B2534" w:rsidRPr="00C67968">
        <w:rPr>
          <w:rFonts w:ascii="仿宋_GB2312" w:eastAsia="仿宋_GB2312" w:hint="eastAsia"/>
          <w:color w:val="000000" w:themeColor="text1"/>
          <w:sz w:val="32"/>
          <w:szCs w:val="32"/>
        </w:rPr>
        <w:t>；没有运用第一种形态。</w:t>
      </w:r>
    </w:p>
    <w:p w:rsidR="00053C57" w:rsidRPr="008B30C6" w:rsidRDefault="00053C57" w:rsidP="00053C57">
      <w:pPr>
        <w:pStyle w:val="p9"/>
        <w:adjustRightInd w:val="0"/>
        <w:snapToGrid w:val="0"/>
        <w:spacing w:before="0" w:beforeAutospacing="0" w:after="0" w:afterAutospacing="0" w:line="580" w:lineRule="exact"/>
        <w:ind w:firstLineChars="200" w:firstLine="640"/>
        <w:jc w:val="both"/>
        <w:rPr>
          <w:rFonts w:ascii="仿宋_GB2312" w:eastAsia="仿宋_GB2312"/>
          <w:sz w:val="32"/>
          <w:szCs w:val="32"/>
        </w:rPr>
      </w:pPr>
      <w:r w:rsidRPr="008B30C6">
        <w:rPr>
          <w:rFonts w:ascii="仿宋_GB2312" w:eastAsia="仿宋_GB2312" w:hint="eastAsia"/>
          <w:sz w:val="32"/>
          <w:szCs w:val="32"/>
        </w:rPr>
        <w:t>1</w:t>
      </w:r>
      <w:r w:rsidRPr="008B30C6">
        <w:rPr>
          <w:rFonts w:ascii="仿宋_GB2312" w:eastAsia="仿宋_GB2312"/>
          <w:sz w:val="32"/>
          <w:szCs w:val="32"/>
        </w:rPr>
        <w:t>4.</w:t>
      </w:r>
      <w:r w:rsidRPr="008B30C6">
        <w:rPr>
          <w:rFonts w:ascii="仿宋_GB2312" w:eastAsia="仿宋_GB2312" w:hint="eastAsia"/>
          <w:sz w:val="32"/>
          <w:szCs w:val="32"/>
        </w:rPr>
        <w:t>离退休党委</w:t>
      </w:r>
    </w:p>
    <w:p w:rsidR="00053C57" w:rsidRPr="008B30C6" w:rsidRDefault="00053C57" w:rsidP="00053C57">
      <w:pPr>
        <w:pStyle w:val="p9"/>
        <w:adjustRightInd w:val="0"/>
        <w:snapToGrid w:val="0"/>
        <w:spacing w:before="0" w:beforeAutospacing="0" w:after="0" w:afterAutospacing="0" w:line="580" w:lineRule="exact"/>
        <w:ind w:firstLineChars="200" w:firstLine="640"/>
        <w:jc w:val="both"/>
        <w:rPr>
          <w:rFonts w:ascii="仿宋_GB2312" w:eastAsia="仿宋_GB2312"/>
          <w:sz w:val="32"/>
          <w:szCs w:val="32"/>
        </w:rPr>
      </w:pPr>
      <w:r w:rsidRPr="008B30C6">
        <w:rPr>
          <w:rFonts w:ascii="仿宋_GB2312" w:eastAsia="仿宋_GB2312" w:hint="eastAsia"/>
          <w:sz w:val="32"/>
          <w:szCs w:val="32"/>
        </w:rPr>
        <w:t>特色做法：</w:t>
      </w:r>
      <w:r w:rsidR="000B6B78">
        <w:rPr>
          <w:rFonts w:ascii="仿宋_GB2312" w:eastAsia="仿宋_GB2312" w:hint="eastAsia"/>
          <w:sz w:val="32"/>
          <w:szCs w:val="32"/>
        </w:rPr>
        <w:t>监督推动省委巡视反馈问题整改工作</w:t>
      </w:r>
      <w:r w:rsidR="000B6B78" w:rsidRPr="000B6B78">
        <w:rPr>
          <w:rFonts w:ascii="仿宋_GB2312" w:eastAsia="仿宋_GB2312" w:hint="eastAsia"/>
          <w:sz w:val="32"/>
          <w:szCs w:val="32"/>
        </w:rPr>
        <w:t>；</w:t>
      </w:r>
      <w:bookmarkStart w:id="8" w:name="OLE_LINK19"/>
      <w:bookmarkStart w:id="9" w:name="OLE_LINK20"/>
      <w:r w:rsidR="000B6B78" w:rsidRPr="000B6B78">
        <w:rPr>
          <w:rFonts w:ascii="仿宋_GB2312" w:eastAsia="仿宋_GB2312" w:hint="eastAsia"/>
          <w:sz w:val="32"/>
          <w:szCs w:val="32"/>
        </w:rPr>
        <w:t>深入开展学习教育，</w:t>
      </w:r>
      <w:bookmarkEnd w:id="8"/>
      <w:bookmarkEnd w:id="9"/>
      <w:r w:rsidR="000B6B78" w:rsidRPr="000B6B78">
        <w:rPr>
          <w:rFonts w:ascii="仿宋_GB2312" w:eastAsia="仿宋_GB2312" w:hint="eastAsia"/>
          <w:sz w:val="32"/>
          <w:szCs w:val="32"/>
        </w:rPr>
        <w:t>开展专项警示教育；举办“九秩传薪火 七一颂党恩” 离退休老同志艺术展演和书画展活动，书画展中包含廉洁文化专题</w:t>
      </w:r>
      <w:r w:rsidR="000B6B78">
        <w:rPr>
          <w:rFonts w:ascii="仿宋_GB2312" w:eastAsia="仿宋_GB2312" w:hint="eastAsia"/>
          <w:sz w:val="32"/>
          <w:szCs w:val="32"/>
        </w:rPr>
        <w:t>；</w:t>
      </w:r>
      <w:r w:rsidR="000B6B78" w:rsidRPr="000B6B78">
        <w:rPr>
          <w:rFonts w:ascii="仿宋_GB2312" w:eastAsia="仿宋_GB2312" w:hint="eastAsia"/>
          <w:sz w:val="32"/>
          <w:szCs w:val="32"/>
        </w:rPr>
        <w:t>举办光荣在党50</w:t>
      </w:r>
      <w:r w:rsidR="000B6B78">
        <w:rPr>
          <w:rFonts w:ascii="仿宋_GB2312" w:eastAsia="仿宋_GB2312" w:hint="eastAsia"/>
          <w:sz w:val="32"/>
          <w:szCs w:val="32"/>
        </w:rPr>
        <w:t>年纪念章颁发及荣退仪式，强化正面引领作用</w:t>
      </w:r>
      <w:r w:rsidR="00FB6A8B">
        <w:rPr>
          <w:rFonts w:ascii="仿宋_GB2312" w:eastAsia="仿宋_GB2312" w:hint="eastAsia"/>
          <w:sz w:val="32"/>
          <w:szCs w:val="32"/>
        </w:rPr>
        <w:t>。</w:t>
      </w:r>
    </w:p>
    <w:p w:rsidR="00053C57" w:rsidRPr="00364323" w:rsidRDefault="00053C57" w:rsidP="00053C57">
      <w:pPr>
        <w:pStyle w:val="p9"/>
        <w:adjustRightInd w:val="0"/>
        <w:snapToGrid w:val="0"/>
        <w:spacing w:before="0" w:beforeAutospacing="0" w:after="0" w:afterAutospacing="0" w:line="580" w:lineRule="exact"/>
        <w:ind w:firstLineChars="200" w:firstLine="640"/>
        <w:jc w:val="both"/>
        <w:rPr>
          <w:rFonts w:ascii="仿宋_GB2312" w:eastAsia="仿宋_GB2312"/>
          <w:color w:val="FF0000"/>
          <w:sz w:val="32"/>
          <w:szCs w:val="32"/>
        </w:rPr>
      </w:pPr>
      <w:r w:rsidRPr="008B30C6">
        <w:rPr>
          <w:rFonts w:ascii="仿宋_GB2312" w:eastAsia="仿宋_GB2312" w:hint="eastAsia"/>
          <w:sz w:val="32"/>
          <w:szCs w:val="32"/>
        </w:rPr>
        <w:t>存在不足：</w:t>
      </w:r>
      <w:r w:rsidR="00FB6A8B" w:rsidRPr="00FB6A8B">
        <w:rPr>
          <w:rFonts w:ascii="仿宋_GB2312" w:eastAsia="仿宋_GB2312" w:hint="eastAsia"/>
          <w:sz w:val="32"/>
          <w:szCs w:val="32"/>
        </w:rPr>
        <w:t>谈心谈话填报不够精准，没有到人到事；没有运用第一种形态。</w:t>
      </w:r>
      <w:r w:rsidR="001B2534" w:rsidRPr="00364323">
        <w:rPr>
          <w:rFonts w:ascii="仿宋_GB2312" w:eastAsia="仿宋_GB2312"/>
          <w:color w:val="FF0000"/>
          <w:sz w:val="32"/>
          <w:szCs w:val="32"/>
        </w:rPr>
        <w:t xml:space="preserve"> </w:t>
      </w:r>
    </w:p>
    <w:p w:rsidR="00053C57" w:rsidRPr="00F37127" w:rsidRDefault="00053C57" w:rsidP="00053C57">
      <w:pPr>
        <w:pStyle w:val="p9"/>
        <w:adjustRightInd w:val="0"/>
        <w:snapToGrid w:val="0"/>
        <w:spacing w:before="0" w:beforeAutospacing="0" w:after="0" w:afterAutospacing="0" w:line="580" w:lineRule="exact"/>
        <w:ind w:firstLineChars="200" w:firstLine="640"/>
        <w:jc w:val="both"/>
        <w:rPr>
          <w:rFonts w:ascii="仿宋_GB2312" w:eastAsia="仿宋_GB2312"/>
          <w:color w:val="000000" w:themeColor="text1"/>
          <w:sz w:val="32"/>
          <w:szCs w:val="32"/>
        </w:rPr>
      </w:pPr>
      <w:r w:rsidRPr="00F37127">
        <w:rPr>
          <w:rFonts w:ascii="仿宋_GB2312" w:eastAsia="仿宋_GB2312" w:hint="eastAsia"/>
          <w:color w:val="000000" w:themeColor="text1"/>
          <w:sz w:val="32"/>
          <w:szCs w:val="32"/>
        </w:rPr>
        <w:t>1</w:t>
      </w:r>
      <w:r w:rsidRPr="00F37127">
        <w:rPr>
          <w:rFonts w:ascii="仿宋_GB2312" w:eastAsia="仿宋_GB2312"/>
          <w:color w:val="000000" w:themeColor="text1"/>
          <w:sz w:val="32"/>
          <w:szCs w:val="32"/>
        </w:rPr>
        <w:t>5.</w:t>
      </w:r>
      <w:r w:rsidRPr="00F37127">
        <w:rPr>
          <w:rFonts w:ascii="仿宋_GB2312" w:eastAsia="仿宋_GB2312" w:hint="eastAsia"/>
          <w:color w:val="000000" w:themeColor="text1"/>
          <w:sz w:val="32"/>
          <w:szCs w:val="32"/>
        </w:rPr>
        <w:t>经济与管理学院</w:t>
      </w:r>
    </w:p>
    <w:p w:rsidR="00053C57" w:rsidRPr="00F37127" w:rsidRDefault="00053C57" w:rsidP="00053C57">
      <w:pPr>
        <w:pStyle w:val="p9"/>
        <w:adjustRightInd w:val="0"/>
        <w:snapToGrid w:val="0"/>
        <w:spacing w:before="0" w:beforeAutospacing="0" w:after="0" w:afterAutospacing="0" w:line="580" w:lineRule="exact"/>
        <w:ind w:firstLineChars="200" w:firstLine="640"/>
        <w:jc w:val="both"/>
        <w:rPr>
          <w:rFonts w:ascii="仿宋_GB2312" w:eastAsia="仿宋_GB2312"/>
          <w:color w:val="000000" w:themeColor="text1"/>
          <w:sz w:val="32"/>
          <w:szCs w:val="32"/>
        </w:rPr>
      </w:pPr>
      <w:r w:rsidRPr="00F37127">
        <w:rPr>
          <w:rFonts w:ascii="仿宋_GB2312" w:eastAsia="仿宋_GB2312" w:hint="eastAsia"/>
          <w:color w:val="000000" w:themeColor="text1"/>
          <w:sz w:val="32"/>
          <w:szCs w:val="32"/>
        </w:rPr>
        <w:t>特色做法：监督推动省委巡视反馈问题整改工作；</w:t>
      </w:r>
      <w:r w:rsidR="000B6B78" w:rsidRPr="000B6B78">
        <w:rPr>
          <w:rFonts w:ascii="仿宋_GB2312" w:eastAsia="仿宋_GB2312" w:hint="eastAsia"/>
          <w:color w:val="000000" w:themeColor="text1"/>
          <w:sz w:val="32"/>
          <w:szCs w:val="32"/>
        </w:rPr>
        <w:t>梳理党政工作要点落实、学院党建关键目标和发展关键指标完成情况</w:t>
      </w:r>
      <w:r w:rsidR="00F37127" w:rsidRPr="00F37127">
        <w:rPr>
          <w:rFonts w:ascii="仿宋_GB2312" w:eastAsia="仿宋_GB2312" w:hint="eastAsia"/>
          <w:color w:val="000000" w:themeColor="text1"/>
          <w:sz w:val="32"/>
          <w:szCs w:val="32"/>
        </w:rPr>
        <w:t>；</w:t>
      </w:r>
      <w:r w:rsidRPr="00F37127">
        <w:rPr>
          <w:rFonts w:ascii="仿宋_GB2312" w:eastAsia="仿宋_GB2312" w:hint="eastAsia"/>
          <w:color w:val="000000" w:themeColor="text1"/>
          <w:sz w:val="32"/>
          <w:szCs w:val="32"/>
        </w:rPr>
        <w:t>加强对班子成员的监督提醒；</w:t>
      </w:r>
      <w:r w:rsidR="00F37127" w:rsidRPr="00F37127">
        <w:rPr>
          <w:rFonts w:ascii="仿宋_GB2312" w:eastAsia="仿宋_GB2312" w:hint="eastAsia"/>
          <w:color w:val="000000" w:themeColor="text1"/>
          <w:sz w:val="32"/>
          <w:szCs w:val="32"/>
        </w:rPr>
        <w:t>监督推动</w:t>
      </w:r>
      <w:r w:rsidRPr="00F37127">
        <w:rPr>
          <w:rFonts w:ascii="仿宋_GB2312" w:eastAsia="仿宋_GB2312" w:hint="eastAsia"/>
          <w:color w:val="000000" w:themeColor="text1"/>
          <w:sz w:val="32"/>
          <w:szCs w:val="32"/>
        </w:rPr>
        <w:t>本科教育教学审核评估工作；</w:t>
      </w:r>
      <w:r w:rsidR="000B6B78" w:rsidRPr="000B6B78">
        <w:rPr>
          <w:rFonts w:ascii="仿宋_GB2312" w:eastAsia="仿宋_GB2312" w:hint="eastAsia"/>
          <w:color w:val="000000" w:themeColor="text1"/>
          <w:sz w:val="32"/>
          <w:szCs w:val="32"/>
        </w:rPr>
        <w:t>深入开展学习教育，</w:t>
      </w:r>
      <w:r w:rsidR="00F37127" w:rsidRPr="00F37127">
        <w:rPr>
          <w:rFonts w:ascii="仿宋_GB2312" w:eastAsia="仿宋_GB2312" w:hint="eastAsia"/>
          <w:color w:val="000000" w:themeColor="text1"/>
          <w:sz w:val="32"/>
          <w:szCs w:val="32"/>
        </w:rPr>
        <w:t>开展典型案例警示教育学习；开展</w:t>
      </w:r>
      <w:r w:rsidR="000B6B78">
        <w:rPr>
          <w:rFonts w:ascii="仿宋_GB2312" w:eastAsia="仿宋_GB2312" w:hint="eastAsia"/>
          <w:color w:val="000000" w:themeColor="text1"/>
          <w:sz w:val="32"/>
          <w:szCs w:val="32"/>
        </w:rPr>
        <w:t>师德师风教育和廉洁警示教育</w:t>
      </w:r>
      <w:r w:rsidRPr="00F37127">
        <w:rPr>
          <w:rFonts w:ascii="仿宋_GB2312" w:eastAsia="仿宋_GB2312" w:hint="eastAsia"/>
          <w:color w:val="000000" w:themeColor="text1"/>
          <w:sz w:val="32"/>
          <w:szCs w:val="32"/>
        </w:rPr>
        <w:t>。</w:t>
      </w:r>
    </w:p>
    <w:p w:rsidR="00053C57" w:rsidRPr="00F37127" w:rsidRDefault="00053C57" w:rsidP="00053C57">
      <w:pPr>
        <w:pStyle w:val="p9"/>
        <w:adjustRightInd w:val="0"/>
        <w:snapToGrid w:val="0"/>
        <w:spacing w:before="0" w:beforeAutospacing="0" w:after="0" w:afterAutospacing="0" w:line="580" w:lineRule="exact"/>
        <w:ind w:firstLineChars="200" w:firstLine="640"/>
        <w:jc w:val="both"/>
        <w:rPr>
          <w:rFonts w:ascii="仿宋_GB2312" w:eastAsia="仿宋_GB2312"/>
          <w:color w:val="000000" w:themeColor="text1"/>
          <w:sz w:val="32"/>
          <w:szCs w:val="32"/>
        </w:rPr>
      </w:pPr>
      <w:r w:rsidRPr="00F37127">
        <w:rPr>
          <w:rFonts w:ascii="仿宋_GB2312" w:eastAsia="仿宋_GB2312" w:hint="eastAsia"/>
          <w:color w:val="000000" w:themeColor="text1"/>
          <w:sz w:val="32"/>
          <w:szCs w:val="32"/>
        </w:rPr>
        <w:t>存在不足：</w:t>
      </w:r>
      <w:bookmarkStart w:id="10" w:name="OLE_LINK5"/>
      <w:bookmarkStart w:id="11" w:name="OLE_LINK6"/>
      <w:r w:rsidRPr="00F37127">
        <w:rPr>
          <w:rFonts w:ascii="仿宋_GB2312" w:eastAsia="仿宋_GB2312" w:hint="eastAsia"/>
          <w:color w:val="000000" w:themeColor="text1"/>
          <w:sz w:val="32"/>
          <w:szCs w:val="32"/>
        </w:rPr>
        <w:t>谈心谈话填报不够精准，没有到人到事、没有具体次数</w:t>
      </w:r>
      <w:r w:rsidR="00C67968" w:rsidRPr="00F37127">
        <w:rPr>
          <w:rFonts w:ascii="仿宋_GB2312" w:eastAsia="仿宋_GB2312" w:hint="eastAsia"/>
          <w:color w:val="000000" w:themeColor="text1"/>
          <w:sz w:val="32"/>
          <w:szCs w:val="32"/>
        </w:rPr>
        <w:t>；没有运用第一种形态</w:t>
      </w:r>
      <w:r w:rsidRPr="00F37127">
        <w:rPr>
          <w:rFonts w:ascii="仿宋_GB2312" w:eastAsia="仿宋_GB2312" w:hint="eastAsia"/>
          <w:color w:val="000000" w:themeColor="text1"/>
          <w:sz w:val="32"/>
          <w:szCs w:val="32"/>
        </w:rPr>
        <w:t>。</w:t>
      </w:r>
      <w:bookmarkEnd w:id="10"/>
      <w:bookmarkEnd w:id="11"/>
    </w:p>
    <w:p w:rsidR="00053C57" w:rsidRPr="008B3A55" w:rsidRDefault="00053C57" w:rsidP="00053C57">
      <w:pPr>
        <w:pStyle w:val="p9"/>
        <w:adjustRightInd w:val="0"/>
        <w:snapToGrid w:val="0"/>
        <w:spacing w:before="0" w:beforeAutospacing="0" w:after="0" w:afterAutospacing="0" w:line="580" w:lineRule="exact"/>
        <w:ind w:firstLineChars="200" w:firstLine="640"/>
        <w:jc w:val="both"/>
        <w:rPr>
          <w:rFonts w:ascii="仿宋_GB2312" w:eastAsia="仿宋_GB2312"/>
          <w:sz w:val="32"/>
          <w:szCs w:val="32"/>
        </w:rPr>
      </w:pPr>
      <w:r w:rsidRPr="008B3A55">
        <w:rPr>
          <w:rFonts w:ascii="仿宋_GB2312" w:eastAsia="仿宋_GB2312"/>
          <w:sz w:val="32"/>
          <w:szCs w:val="32"/>
        </w:rPr>
        <w:t>16.</w:t>
      </w:r>
      <w:r w:rsidRPr="008B3A55">
        <w:rPr>
          <w:rFonts w:ascii="仿宋_GB2312" w:eastAsia="仿宋_GB2312" w:hint="eastAsia"/>
          <w:sz w:val="32"/>
          <w:szCs w:val="32"/>
        </w:rPr>
        <w:t>纺织服装学院</w:t>
      </w:r>
    </w:p>
    <w:p w:rsidR="001157E1" w:rsidRDefault="00053C57" w:rsidP="00053C57">
      <w:pPr>
        <w:pStyle w:val="p9"/>
        <w:adjustRightInd w:val="0"/>
        <w:snapToGrid w:val="0"/>
        <w:spacing w:before="0" w:beforeAutospacing="0" w:after="0" w:afterAutospacing="0" w:line="580" w:lineRule="exact"/>
        <w:ind w:firstLineChars="200" w:firstLine="640"/>
        <w:jc w:val="both"/>
        <w:rPr>
          <w:rFonts w:ascii="仿宋_GB2312" w:eastAsia="仿宋_GB2312"/>
          <w:sz w:val="32"/>
          <w:szCs w:val="32"/>
        </w:rPr>
      </w:pPr>
      <w:r w:rsidRPr="008B3A55">
        <w:rPr>
          <w:rFonts w:ascii="仿宋_GB2312" w:eastAsia="仿宋_GB2312" w:hint="eastAsia"/>
          <w:sz w:val="32"/>
          <w:szCs w:val="32"/>
        </w:rPr>
        <w:lastRenderedPageBreak/>
        <w:t>特色做法：</w:t>
      </w:r>
      <w:r w:rsidR="001157E1" w:rsidRPr="001157E1">
        <w:rPr>
          <w:rFonts w:ascii="仿宋_GB2312" w:eastAsia="仿宋_GB2312" w:hint="eastAsia"/>
          <w:sz w:val="32"/>
          <w:szCs w:val="32"/>
        </w:rPr>
        <w:t>监督推动省委巡视反馈问题整改工作；</w:t>
      </w:r>
      <w:bookmarkStart w:id="12" w:name="OLE_LINK22"/>
      <w:bookmarkStart w:id="13" w:name="OLE_LINK23"/>
      <w:r w:rsidR="00003E14" w:rsidRPr="00003E14">
        <w:rPr>
          <w:rFonts w:ascii="仿宋_GB2312" w:eastAsia="仿宋_GB2312" w:hint="eastAsia"/>
          <w:sz w:val="32"/>
          <w:szCs w:val="32"/>
        </w:rPr>
        <w:t>深入开展学习教育，</w:t>
      </w:r>
      <w:bookmarkEnd w:id="12"/>
      <w:bookmarkEnd w:id="13"/>
      <w:r w:rsidR="00003E14" w:rsidRPr="00003E14">
        <w:rPr>
          <w:rFonts w:ascii="仿宋_GB2312" w:eastAsia="仿宋_GB2312" w:hint="eastAsia"/>
          <w:sz w:val="32"/>
          <w:szCs w:val="32"/>
        </w:rPr>
        <w:t>开展警示教育</w:t>
      </w:r>
      <w:r w:rsidR="001157E1">
        <w:rPr>
          <w:rFonts w:ascii="仿宋_GB2312" w:eastAsia="仿宋_GB2312" w:hint="eastAsia"/>
          <w:sz w:val="32"/>
          <w:szCs w:val="32"/>
        </w:rPr>
        <w:t>；</w:t>
      </w:r>
      <w:r w:rsidR="00003E14" w:rsidRPr="00003E14">
        <w:rPr>
          <w:rFonts w:ascii="仿宋_GB2312" w:eastAsia="仿宋_GB2312" w:hint="eastAsia"/>
          <w:sz w:val="32"/>
          <w:szCs w:val="32"/>
        </w:rPr>
        <w:t>结合推进深入贯彻中央八项规定精神学习教育，对学院教学审核评估工作开展检查督促</w:t>
      </w:r>
      <w:r w:rsidR="001157E1">
        <w:rPr>
          <w:rFonts w:ascii="仿宋_GB2312" w:eastAsia="仿宋_GB2312" w:hint="eastAsia"/>
          <w:sz w:val="32"/>
          <w:szCs w:val="32"/>
        </w:rPr>
        <w:t>。</w:t>
      </w:r>
    </w:p>
    <w:p w:rsidR="00053C57" w:rsidRPr="008B3A55" w:rsidRDefault="00053C57" w:rsidP="00053C57">
      <w:pPr>
        <w:pStyle w:val="p9"/>
        <w:adjustRightInd w:val="0"/>
        <w:snapToGrid w:val="0"/>
        <w:spacing w:before="0" w:beforeAutospacing="0" w:after="0" w:afterAutospacing="0" w:line="580" w:lineRule="exact"/>
        <w:ind w:firstLineChars="200" w:firstLine="640"/>
        <w:jc w:val="both"/>
        <w:rPr>
          <w:rFonts w:ascii="仿宋_GB2312" w:eastAsia="仿宋_GB2312"/>
          <w:sz w:val="32"/>
          <w:szCs w:val="32"/>
        </w:rPr>
      </w:pPr>
      <w:r w:rsidRPr="008B3A55">
        <w:rPr>
          <w:rFonts w:ascii="仿宋_GB2312" w:eastAsia="仿宋_GB2312" w:hint="eastAsia"/>
          <w:sz w:val="32"/>
          <w:szCs w:val="32"/>
        </w:rPr>
        <w:t>存在不足：</w:t>
      </w:r>
      <w:r w:rsidR="008B3A55" w:rsidRPr="008B3A55">
        <w:rPr>
          <w:rFonts w:ascii="仿宋_GB2312" w:eastAsia="仿宋_GB2312" w:hint="eastAsia"/>
          <w:sz w:val="32"/>
          <w:szCs w:val="32"/>
        </w:rPr>
        <w:t>没有开展谈心谈话；没有运用第一种形态。</w:t>
      </w:r>
      <w:r w:rsidR="001B2534" w:rsidRPr="008B3A55">
        <w:rPr>
          <w:rFonts w:ascii="仿宋_GB2312" w:eastAsia="仿宋_GB2312"/>
          <w:sz w:val="32"/>
          <w:szCs w:val="32"/>
        </w:rPr>
        <w:t xml:space="preserve"> </w:t>
      </w:r>
    </w:p>
    <w:p w:rsidR="00053C57" w:rsidRPr="00837C94" w:rsidRDefault="00053C57" w:rsidP="00053C57">
      <w:pPr>
        <w:pStyle w:val="p9"/>
        <w:adjustRightInd w:val="0"/>
        <w:snapToGrid w:val="0"/>
        <w:spacing w:before="0" w:beforeAutospacing="0" w:after="0" w:afterAutospacing="0" w:line="580" w:lineRule="exact"/>
        <w:ind w:firstLineChars="200" w:firstLine="640"/>
        <w:jc w:val="both"/>
        <w:rPr>
          <w:rFonts w:ascii="仿宋_GB2312" w:eastAsia="仿宋_GB2312"/>
          <w:sz w:val="32"/>
          <w:szCs w:val="32"/>
        </w:rPr>
      </w:pPr>
      <w:r w:rsidRPr="00837C94">
        <w:rPr>
          <w:rFonts w:ascii="仿宋_GB2312" w:eastAsia="仿宋_GB2312" w:hint="eastAsia"/>
          <w:sz w:val="32"/>
          <w:szCs w:val="32"/>
        </w:rPr>
        <w:t>1</w:t>
      </w:r>
      <w:r w:rsidRPr="00837C94">
        <w:rPr>
          <w:rFonts w:ascii="仿宋_GB2312" w:eastAsia="仿宋_GB2312"/>
          <w:sz w:val="32"/>
          <w:szCs w:val="32"/>
        </w:rPr>
        <w:t>7.</w:t>
      </w:r>
      <w:r w:rsidRPr="00837C94">
        <w:rPr>
          <w:rFonts w:ascii="仿宋_GB2312" w:eastAsia="仿宋_GB2312" w:hint="eastAsia"/>
          <w:sz w:val="32"/>
          <w:szCs w:val="32"/>
        </w:rPr>
        <w:t>材科科学与工程学院</w:t>
      </w:r>
    </w:p>
    <w:p w:rsidR="00053C57" w:rsidRPr="00837C94" w:rsidRDefault="00053C57" w:rsidP="00053C57">
      <w:pPr>
        <w:pStyle w:val="p9"/>
        <w:adjustRightInd w:val="0"/>
        <w:snapToGrid w:val="0"/>
        <w:spacing w:before="0" w:beforeAutospacing="0" w:after="0" w:afterAutospacing="0" w:line="580" w:lineRule="exact"/>
        <w:ind w:firstLineChars="200" w:firstLine="640"/>
        <w:jc w:val="both"/>
        <w:rPr>
          <w:rFonts w:ascii="仿宋_GB2312" w:eastAsia="仿宋_GB2312"/>
          <w:sz w:val="32"/>
          <w:szCs w:val="32"/>
        </w:rPr>
      </w:pPr>
      <w:r w:rsidRPr="00837C94">
        <w:rPr>
          <w:rFonts w:ascii="仿宋_GB2312" w:eastAsia="仿宋_GB2312" w:hint="eastAsia"/>
          <w:sz w:val="32"/>
          <w:szCs w:val="32"/>
        </w:rPr>
        <w:t>特色做法：监督推动省委巡视反馈问题整改、</w:t>
      </w:r>
      <w:r w:rsidR="00062CBD">
        <w:rPr>
          <w:rFonts w:ascii="仿宋_GB2312" w:eastAsia="仿宋_GB2312" w:hint="eastAsia"/>
          <w:sz w:val="32"/>
          <w:szCs w:val="32"/>
        </w:rPr>
        <w:t>集中整治</w:t>
      </w:r>
      <w:r w:rsidR="00062CBD" w:rsidRPr="00062CBD">
        <w:rPr>
          <w:rFonts w:ascii="仿宋_GB2312" w:eastAsia="仿宋_GB2312" w:hint="eastAsia"/>
          <w:sz w:val="32"/>
          <w:szCs w:val="32"/>
        </w:rPr>
        <w:t>群众身边不正之风和腐败问题</w:t>
      </w:r>
      <w:r w:rsidRPr="00837C94">
        <w:rPr>
          <w:rFonts w:ascii="仿宋_GB2312" w:eastAsia="仿宋_GB2312" w:hint="eastAsia"/>
          <w:sz w:val="32"/>
          <w:szCs w:val="32"/>
        </w:rPr>
        <w:t>；</w:t>
      </w:r>
      <w:r w:rsidR="00003E14">
        <w:rPr>
          <w:rFonts w:ascii="仿宋_GB2312" w:eastAsia="仿宋_GB2312" w:hint="eastAsia"/>
          <w:sz w:val="32"/>
          <w:szCs w:val="32"/>
        </w:rPr>
        <w:t>重点监督校本科教育教学审核评估第二轮检查相关工作，</w:t>
      </w:r>
      <w:r w:rsidR="00003E14" w:rsidRPr="00003E14">
        <w:rPr>
          <w:rFonts w:ascii="仿宋_GB2312" w:eastAsia="仿宋_GB2312" w:hint="eastAsia"/>
          <w:sz w:val="32"/>
          <w:szCs w:val="32"/>
        </w:rPr>
        <w:t>紧盯开展本科教育教学审核评估师生教学和学习体验调研工作</w:t>
      </w:r>
      <w:r w:rsidR="00003E14">
        <w:rPr>
          <w:rFonts w:ascii="仿宋_GB2312" w:eastAsia="仿宋_GB2312" w:hint="eastAsia"/>
          <w:sz w:val="32"/>
          <w:szCs w:val="32"/>
        </w:rPr>
        <w:t>，</w:t>
      </w:r>
      <w:r w:rsidR="00003E14" w:rsidRPr="00003E14">
        <w:rPr>
          <w:rFonts w:ascii="仿宋_GB2312" w:eastAsia="仿宋_GB2312" w:hint="eastAsia"/>
          <w:sz w:val="32"/>
          <w:szCs w:val="32"/>
        </w:rPr>
        <w:t>紧盯做好本学期教学资料归档和自查整改工作</w:t>
      </w:r>
      <w:r w:rsidRPr="00837C94">
        <w:rPr>
          <w:rFonts w:ascii="仿宋_GB2312" w:eastAsia="仿宋_GB2312" w:hint="eastAsia"/>
          <w:sz w:val="32"/>
          <w:szCs w:val="32"/>
        </w:rPr>
        <w:t>；</w:t>
      </w:r>
      <w:r w:rsidR="00003E14" w:rsidRPr="00003E14">
        <w:rPr>
          <w:rFonts w:ascii="仿宋_GB2312" w:eastAsia="仿宋_GB2312" w:hint="eastAsia"/>
          <w:sz w:val="32"/>
          <w:szCs w:val="32"/>
        </w:rPr>
        <w:t>常态化开展学院师德师风监督工作，开展师德师风平时考核</w:t>
      </w:r>
      <w:r w:rsidR="00062CBD" w:rsidRPr="00062CBD">
        <w:rPr>
          <w:rFonts w:ascii="仿宋_GB2312" w:eastAsia="仿宋_GB2312" w:hint="eastAsia"/>
          <w:sz w:val="32"/>
          <w:szCs w:val="32"/>
        </w:rPr>
        <w:t>；</w:t>
      </w:r>
      <w:r w:rsidR="00003E14" w:rsidRPr="00003E14">
        <w:rPr>
          <w:rFonts w:ascii="仿宋_GB2312" w:eastAsia="仿宋_GB2312" w:hint="eastAsia"/>
          <w:sz w:val="32"/>
          <w:szCs w:val="32"/>
        </w:rPr>
        <w:t>深入开展学习教育，</w:t>
      </w:r>
      <w:r w:rsidRPr="00837C94">
        <w:rPr>
          <w:rFonts w:ascii="仿宋_GB2312" w:eastAsia="仿宋_GB2312" w:hint="eastAsia"/>
          <w:sz w:val="32"/>
          <w:szCs w:val="32"/>
        </w:rPr>
        <w:t>开展警示教育</w:t>
      </w:r>
      <w:r w:rsidR="00003E14">
        <w:rPr>
          <w:rFonts w:ascii="仿宋_GB2312" w:eastAsia="仿宋_GB2312" w:hint="eastAsia"/>
          <w:sz w:val="32"/>
          <w:szCs w:val="32"/>
        </w:rPr>
        <w:t>并进行交流研讨</w:t>
      </w:r>
      <w:r w:rsidR="00062CBD" w:rsidRPr="00062CBD">
        <w:rPr>
          <w:rFonts w:ascii="仿宋_GB2312" w:eastAsia="仿宋_GB2312" w:hint="eastAsia"/>
          <w:sz w:val="32"/>
          <w:szCs w:val="32"/>
        </w:rPr>
        <w:t>。</w:t>
      </w:r>
    </w:p>
    <w:p w:rsidR="00053C57" w:rsidRPr="00837C94" w:rsidRDefault="00053C57" w:rsidP="00053C57">
      <w:pPr>
        <w:pStyle w:val="p9"/>
        <w:adjustRightInd w:val="0"/>
        <w:snapToGrid w:val="0"/>
        <w:spacing w:before="0" w:beforeAutospacing="0" w:after="0" w:afterAutospacing="0" w:line="580" w:lineRule="exact"/>
        <w:ind w:firstLineChars="200" w:firstLine="640"/>
        <w:jc w:val="both"/>
        <w:rPr>
          <w:rFonts w:ascii="仿宋_GB2312" w:eastAsia="仿宋_GB2312"/>
          <w:sz w:val="32"/>
          <w:szCs w:val="32"/>
        </w:rPr>
      </w:pPr>
      <w:r w:rsidRPr="00837C94">
        <w:rPr>
          <w:rFonts w:ascii="仿宋_GB2312" w:eastAsia="仿宋_GB2312" w:hint="eastAsia"/>
          <w:sz w:val="32"/>
          <w:szCs w:val="32"/>
        </w:rPr>
        <w:t>存在不足：</w:t>
      </w:r>
      <w:r w:rsidR="00C84658">
        <w:rPr>
          <w:rFonts w:ascii="仿宋_GB2312" w:eastAsia="仿宋_GB2312" w:hint="eastAsia"/>
          <w:sz w:val="32"/>
          <w:szCs w:val="32"/>
        </w:rPr>
        <w:t>没有运用第一种形态，</w:t>
      </w:r>
      <w:r w:rsidRPr="00837C94">
        <w:rPr>
          <w:rFonts w:ascii="仿宋_GB2312" w:eastAsia="仿宋_GB2312" w:hint="eastAsia"/>
          <w:sz w:val="32"/>
          <w:szCs w:val="32"/>
        </w:rPr>
        <w:t>谈心谈话没有到人到事。</w:t>
      </w:r>
    </w:p>
    <w:p w:rsidR="00053C57" w:rsidRPr="00C84658" w:rsidRDefault="00053C57" w:rsidP="00053C57">
      <w:pPr>
        <w:pStyle w:val="p9"/>
        <w:adjustRightInd w:val="0"/>
        <w:snapToGrid w:val="0"/>
        <w:spacing w:before="0" w:beforeAutospacing="0" w:after="0" w:afterAutospacing="0" w:line="580" w:lineRule="exact"/>
        <w:ind w:firstLineChars="200" w:firstLine="640"/>
        <w:jc w:val="both"/>
        <w:rPr>
          <w:rFonts w:ascii="仿宋_GB2312" w:eastAsia="仿宋_GB2312"/>
          <w:sz w:val="32"/>
          <w:szCs w:val="32"/>
        </w:rPr>
      </w:pPr>
      <w:r w:rsidRPr="00C84658">
        <w:rPr>
          <w:rFonts w:ascii="仿宋_GB2312" w:eastAsia="仿宋_GB2312" w:hint="eastAsia"/>
          <w:sz w:val="32"/>
          <w:szCs w:val="32"/>
        </w:rPr>
        <w:t>1</w:t>
      </w:r>
      <w:r w:rsidRPr="00C84658">
        <w:rPr>
          <w:rFonts w:ascii="仿宋_GB2312" w:eastAsia="仿宋_GB2312"/>
          <w:sz w:val="32"/>
          <w:szCs w:val="32"/>
        </w:rPr>
        <w:t>8.</w:t>
      </w:r>
      <w:r w:rsidRPr="00C84658">
        <w:rPr>
          <w:rFonts w:ascii="仿宋_GB2312" w:eastAsia="仿宋_GB2312" w:hint="eastAsia"/>
          <w:sz w:val="32"/>
          <w:szCs w:val="32"/>
        </w:rPr>
        <w:t>机械与汽车工程学院</w:t>
      </w:r>
    </w:p>
    <w:p w:rsidR="00053C57" w:rsidRPr="00C84658" w:rsidRDefault="00053C57" w:rsidP="00053C57">
      <w:pPr>
        <w:pStyle w:val="p9"/>
        <w:adjustRightInd w:val="0"/>
        <w:snapToGrid w:val="0"/>
        <w:spacing w:before="0" w:beforeAutospacing="0" w:after="0" w:afterAutospacing="0" w:line="580" w:lineRule="exact"/>
        <w:ind w:firstLineChars="200" w:firstLine="640"/>
        <w:jc w:val="both"/>
        <w:rPr>
          <w:rFonts w:ascii="仿宋_GB2312" w:eastAsia="仿宋_GB2312"/>
          <w:sz w:val="32"/>
          <w:szCs w:val="32"/>
        </w:rPr>
      </w:pPr>
      <w:r w:rsidRPr="00C84658">
        <w:rPr>
          <w:rFonts w:ascii="仿宋_GB2312" w:eastAsia="仿宋_GB2312" w:hint="eastAsia"/>
          <w:sz w:val="32"/>
          <w:szCs w:val="32"/>
        </w:rPr>
        <w:t>特色做法：</w:t>
      </w:r>
      <w:r w:rsidR="00003E14" w:rsidRPr="00003E14">
        <w:rPr>
          <w:rFonts w:ascii="仿宋_GB2312" w:eastAsia="仿宋_GB2312" w:hint="eastAsia"/>
          <w:sz w:val="32"/>
          <w:szCs w:val="32"/>
        </w:rPr>
        <w:t>督促推动省委巡视反馈问题整改、本科教育教学审核评估工作</w:t>
      </w:r>
      <w:r w:rsidRPr="00C84658">
        <w:rPr>
          <w:rFonts w:ascii="仿宋_GB2312" w:eastAsia="仿宋_GB2312" w:hint="eastAsia"/>
          <w:sz w:val="32"/>
          <w:szCs w:val="32"/>
        </w:rPr>
        <w:t>；</w:t>
      </w:r>
      <w:r w:rsidR="00003E14" w:rsidRPr="00003E14">
        <w:rPr>
          <w:rFonts w:ascii="仿宋_GB2312" w:eastAsia="仿宋_GB2312" w:hint="eastAsia"/>
          <w:sz w:val="32"/>
          <w:szCs w:val="32"/>
        </w:rPr>
        <w:t>深入开展学习教育，开展专项警示教育并召开思想交流会</w:t>
      </w:r>
      <w:r w:rsidR="00F012E7">
        <w:rPr>
          <w:rFonts w:ascii="仿宋_GB2312" w:eastAsia="仿宋_GB2312" w:hint="eastAsia"/>
          <w:sz w:val="32"/>
          <w:szCs w:val="32"/>
        </w:rPr>
        <w:t>；</w:t>
      </w:r>
      <w:r w:rsidR="00003E14" w:rsidRPr="00003E14">
        <w:rPr>
          <w:rFonts w:ascii="仿宋_GB2312" w:eastAsia="仿宋_GB2312" w:hint="eastAsia"/>
          <w:sz w:val="32"/>
          <w:szCs w:val="32"/>
        </w:rPr>
        <w:t>召开新进教职工廉政教育和师德师风座谈会</w:t>
      </w:r>
      <w:r w:rsidR="00F012E7" w:rsidRPr="00F012E7">
        <w:rPr>
          <w:rFonts w:ascii="仿宋_GB2312" w:eastAsia="仿宋_GB2312" w:hint="eastAsia"/>
          <w:sz w:val="32"/>
          <w:szCs w:val="32"/>
        </w:rPr>
        <w:t>。</w:t>
      </w:r>
    </w:p>
    <w:p w:rsidR="00053C57" w:rsidRPr="00C84658" w:rsidRDefault="00053C57" w:rsidP="00053C57">
      <w:pPr>
        <w:pStyle w:val="p9"/>
        <w:adjustRightInd w:val="0"/>
        <w:snapToGrid w:val="0"/>
        <w:spacing w:before="0" w:beforeAutospacing="0" w:after="0" w:afterAutospacing="0" w:line="580" w:lineRule="exact"/>
        <w:ind w:firstLineChars="200" w:firstLine="640"/>
        <w:jc w:val="both"/>
        <w:rPr>
          <w:rFonts w:ascii="仿宋_GB2312" w:eastAsia="仿宋_GB2312"/>
          <w:sz w:val="32"/>
          <w:szCs w:val="32"/>
        </w:rPr>
      </w:pPr>
      <w:r w:rsidRPr="00C84658">
        <w:rPr>
          <w:rFonts w:ascii="仿宋_GB2312" w:eastAsia="仿宋_GB2312" w:hint="eastAsia"/>
          <w:sz w:val="32"/>
          <w:szCs w:val="32"/>
        </w:rPr>
        <w:t>存在不足：</w:t>
      </w:r>
      <w:r w:rsidR="00C84658" w:rsidRPr="00C84658">
        <w:rPr>
          <w:rFonts w:ascii="仿宋_GB2312" w:eastAsia="仿宋_GB2312" w:hint="eastAsia"/>
          <w:sz w:val="32"/>
          <w:szCs w:val="32"/>
        </w:rPr>
        <w:t>没有运用第一种形态</w:t>
      </w:r>
      <w:r w:rsidRPr="00C84658">
        <w:rPr>
          <w:rFonts w:ascii="仿宋_GB2312" w:eastAsia="仿宋_GB2312" w:hint="eastAsia"/>
          <w:sz w:val="32"/>
          <w:szCs w:val="32"/>
        </w:rPr>
        <w:t>。</w:t>
      </w:r>
    </w:p>
    <w:p w:rsidR="00053C57" w:rsidRPr="004316E9" w:rsidRDefault="00053C57" w:rsidP="00053C57">
      <w:pPr>
        <w:pStyle w:val="p9"/>
        <w:adjustRightInd w:val="0"/>
        <w:snapToGrid w:val="0"/>
        <w:spacing w:before="0" w:beforeAutospacing="0" w:after="0" w:afterAutospacing="0" w:line="580" w:lineRule="exact"/>
        <w:ind w:firstLineChars="200" w:firstLine="640"/>
        <w:jc w:val="both"/>
        <w:rPr>
          <w:rFonts w:ascii="仿宋_GB2312" w:eastAsia="仿宋_GB2312"/>
          <w:sz w:val="32"/>
          <w:szCs w:val="32"/>
        </w:rPr>
      </w:pPr>
      <w:r w:rsidRPr="004316E9">
        <w:rPr>
          <w:rFonts w:ascii="仿宋_GB2312" w:eastAsia="仿宋_GB2312" w:hint="eastAsia"/>
          <w:sz w:val="32"/>
          <w:szCs w:val="32"/>
        </w:rPr>
        <w:t>1</w:t>
      </w:r>
      <w:r w:rsidRPr="004316E9">
        <w:rPr>
          <w:rFonts w:ascii="仿宋_GB2312" w:eastAsia="仿宋_GB2312"/>
          <w:sz w:val="32"/>
          <w:szCs w:val="32"/>
        </w:rPr>
        <w:t>9.</w:t>
      </w:r>
      <w:r w:rsidRPr="004316E9">
        <w:rPr>
          <w:rFonts w:ascii="仿宋_GB2312" w:eastAsia="仿宋_GB2312" w:hint="eastAsia"/>
          <w:sz w:val="32"/>
          <w:szCs w:val="32"/>
        </w:rPr>
        <w:t>化学与环境工程学院</w:t>
      </w:r>
    </w:p>
    <w:p w:rsidR="00053C57" w:rsidRPr="004316E9" w:rsidRDefault="00053C57" w:rsidP="00053C57">
      <w:pPr>
        <w:pStyle w:val="p9"/>
        <w:adjustRightInd w:val="0"/>
        <w:snapToGrid w:val="0"/>
        <w:spacing w:before="0" w:beforeAutospacing="0" w:after="0" w:afterAutospacing="0" w:line="580" w:lineRule="exact"/>
        <w:ind w:firstLineChars="200" w:firstLine="640"/>
        <w:jc w:val="both"/>
        <w:rPr>
          <w:rFonts w:ascii="仿宋_GB2312" w:eastAsia="仿宋_GB2312"/>
          <w:sz w:val="32"/>
          <w:szCs w:val="32"/>
        </w:rPr>
      </w:pPr>
      <w:r w:rsidRPr="004316E9">
        <w:rPr>
          <w:rFonts w:ascii="仿宋_GB2312" w:eastAsia="仿宋_GB2312" w:hint="eastAsia"/>
          <w:sz w:val="32"/>
          <w:szCs w:val="32"/>
        </w:rPr>
        <w:t>特色做法：监督推动省委巡视反馈问题整改工作；对本科教育教学审核评估报告进行督查，对教师上课、毕业设计等开展督查；</w:t>
      </w:r>
      <w:r w:rsidR="00003E14" w:rsidRPr="00003E14">
        <w:rPr>
          <w:rFonts w:ascii="仿宋_GB2312" w:eastAsia="仿宋_GB2312" w:hint="eastAsia"/>
          <w:sz w:val="32"/>
          <w:szCs w:val="32"/>
        </w:rPr>
        <w:t>深入开展学习教育，组织开展对各支部会议记</w:t>
      </w:r>
      <w:r w:rsidR="00003E14" w:rsidRPr="00003E14">
        <w:rPr>
          <w:rFonts w:ascii="仿宋_GB2312" w:eastAsia="仿宋_GB2312" w:hint="eastAsia"/>
          <w:sz w:val="32"/>
          <w:szCs w:val="32"/>
        </w:rPr>
        <w:lastRenderedPageBreak/>
        <w:t>录和党员发展材料进</w:t>
      </w:r>
      <w:r w:rsidR="00003E14">
        <w:rPr>
          <w:rFonts w:ascii="仿宋_GB2312" w:eastAsia="仿宋_GB2312" w:hint="eastAsia"/>
          <w:sz w:val="32"/>
          <w:szCs w:val="32"/>
        </w:rPr>
        <w:t>行检查审核</w:t>
      </w:r>
      <w:r w:rsidRPr="004316E9">
        <w:rPr>
          <w:rFonts w:ascii="仿宋_GB2312" w:eastAsia="仿宋_GB2312" w:hint="eastAsia"/>
          <w:sz w:val="32"/>
          <w:szCs w:val="32"/>
        </w:rPr>
        <w:t>；</w:t>
      </w:r>
      <w:r w:rsidR="00331781" w:rsidRPr="00331781">
        <w:rPr>
          <w:rFonts w:ascii="仿宋_GB2312" w:eastAsia="仿宋_GB2312" w:hint="eastAsia"/>
          <w:sz w:val="32"/>
          <w:szCs w:val="32"/>
        </w:rPr>
        <w:t>加强学院制度建设，围绕学院党建和发展关键指标开展督查</w:t>
      </w:r>
      <w:r w:rsidRPr="004316E9">
        <w:rPr>
          <w:rFonts w:ascii="仿宋_GB2312" w:eastAsia="仿宋_GB2312" w:hint="eastAsia"/>
          <w:sz w:val="32"/>
          <w:szCs w:val="32"/>
        </w:rPr>
        <w:t>。</w:t>
      </w:r>
    </w:p>
    <w:p w:rsidR="00053C57" w:rsidRPr="004316E9" w:rsidRDefault="00053C57" w:rsidP="00053C57">
      <w:pPr>
        <w:pStyle w:val="p9"/>
        <w:adjustRightInd w:val="0"/>
        <w:snapToGrid w:val="0"/>
        <w:spacing w:before="0" w:beforeAutospacing="0" w:after="0" w:afterAutospacing="0" w:line="580" w:lineRule="exact"/>
        <w:ind w:firstLineChars="200" w:firstLine="640"/>
        <w:jc w:val="both"/>
        <w:rPr>
          <w:rFonts w:ascii="仿宋_GB2312" w:eastAsia="仿宋_GB2312"/>
          <w:sz w:val="32"/>
          <w:szCs w:val="32"/>
        </w:rPr>
      </w:pPr>
      <w:r w:rsidRPr="004316E9">
        <w:rPr>
          <w:rFonts w:ascii="仿宋_GB2312" w:eastAsia="仿宋_GB2312" w:hint="eastAsia"/>
          <w:sz w:val="32"/>
          <w:szCs w:val="32"/>
        </w:rPr>
        <w:t>存在不足：</w:t>
      </w:r>
      <w:r w:rsidR="00C84658">
        <w:rPr>
          <w:rFonts w:ascii="仿宋_GB2312" w:eastAsia="仿宋_GB2312" w:hint="eastAsia"/>
          <w:sz w:val="32"/>
          <w:szCs w:val="32"/>
        </w:rPr>
        <w:t>没有运用第一种形态</w:t>
      </w:r>
      <w:r w:rsidRPr="004316E9">
        <w:rPr>
          <w:rFonts w:ascii="仿宋_GB2312" w:eastAsia="仿宋_GB2312" w:hint="eastAsia"/>
          <w:sz w:val="32"/>
          <w:szCs w:val="32"/>
        </w:rPr>
        <w:t>。</w:t>
      </w:r>
    </w:p>
    <w:p w:rsidR="00053C57" w:rsidRPr="002D56AB" w:rsidRDefault="00053C57" w:rsidP="00FE300E">
      <w:pPr>
        <w:adjustRightInd w:val="0"/>
        <w:snapToGrid w:val="0"/>
        <w:spacing w:line="580" w:lineRule="exact"/>
        <w:ind w:firstLineChars="200" w:firstLine="640"/>
        <w:rPr>
          <w:rFonts w:ascii="仿宋_GB2312" w:eastAsia="仿宋_GB2312" w:hAnsi="宋体" w:cs="宋体"/>
          <w:kern w:val="0"/>
          <w:sz w:val="32"/>
          <w:szCs w:val="32"/>
        </w:rPr>
      </w:pPr>
      <w:r w:rsidRPr="002D56AB">
        <w:rPr>
          <w:rFonts w:ascii="仿宋_GB2312" w:eastAsia="仿宋_GB2312" w:hAnsi="宋体" w:cs="宋体"/>
          <w:kern w:val="0"/>
          <w:sz w:val="32"/>
          <w:szCs w:val="32"/>
        </w:rPr>
        <w:t>20.</w:t>
      </w:r>
      <w:r w:rsidRPr="002D56AB">
        <w:rPr>
          <w:rFonts w:ascii="仿宋_GB2312" w:eastAsia="仿宋_GB2312" w:hAnsi="宋体" w:cs="宋体" w:hint="eastAsia"/>
          <w:kern w:val="0"/>
          <w:sz w:val="32"/>
          <w:szCs w:val="32"/>
        </w:rPr>
        <w:t>机关党委</w:t>
      </w:r>
    </w:p>
    <w:p w:rsidR="001B2534" w:rsidRPr="002D56AB" w:rsidRDefault="00053C57" w:rsidP="00053C57">
      <w:pPr>
        <w:pStyle w:val="p9"/>
        <w:adjustRightInd w:val="0"/>
        <w:snapToGrid w:val="0"/>
        <w:spacing w:before="0" w:beforeAutospacing="0" w:after="0" w:afterAutospacing="0" w:line="580" w:lineRule="exact"/>
        <w:ind w:firstLineChars="200" w:firstLine="640"/>
        <w:jc w:val="both"/>
        <w:rPr>
          <w:rFonts w:ascii="仿宋_GB2312" w:eastAsia="仿宋_GB2312"/>
          <w:sz w:val="32"/>
          <w:szCs w:val="32"/>
        </w:rPr>
      </w:pPr>
      <w:r w:rsidRPr="002D56AB">
        <w:rPr>
          <w:rFonts w:ascii="仿宋_GB2312" w:eastAsia="仿宋_GB2312" w:hint="eastAsia"/>
          <w:sz w:val="32"/>
          <w:szCs w:val="32"/>
        </w:rPr>
        <w:t>特色做法：</w:t>
      </w:r>
      <w:r w:rsidR="002D56AB">
        <w:rPr>
          <w:rFonts w:ascii="仿宋_GB2312" w:eastAsia="仿宋_GB2312" w:hint="eastAsia"/>
          <w:sz w:val="32"/>
          <w:szCs w:val="32"/>
        </w:rPr>
        <w:t>印发工作提示推动学习教育，及时开展警示教育。</w:t>
      </w:r>
      <w:r w:rsidR="002D56AB" w:rsidRPr="002D56AB">
        <w:rPr>
          <w:rFonts w:ascii="仿宋_GB2312" w:eastAsia="仿宋_GB2312"/>
          <w:sz w:val="32"/>
          <w:szCs w:val="32"/>
        </w:rPr>
        <w:t xml:space="preserve"> </w:t>
      </w:r>
    </w:p>
    <w:p w:rsidR="00053C57" w:rsidRPr="002D56AB" w:rsidRDefault="00053C57" w:rsidP="00053C57">
      <w:pPr>
        <w:pStyle w:val="p9"/>
        <w:adjustRightInd w:val="0"/>
        <w:snapToGrid w:val="0"/>
        <w:spacing w:before="0" w:beforeAutospacing="0" w:after="0" w:afterAutospacing="0" w:line="580" w:lineRule="exact"/>
        <w:ind w:firstLineChars="200" w:firstLine="640"/>
        <w:jc w:val="both"/>
        <w:rPr>
          <w:rFonts w:ascii="仿宋_GB2312" w:eastAsia="仿宋_GB2312"/>
          <w:sz w:val="32"/>
          <w:szCs w:val="32"/>
        </w:rPr>
      </w:pPr>
      <w:r w:rsidRPr="002D56AB">
        <w:rPr>
          <w:rFonts w:ascii="仿宋_GB2312" w:eastAsia="仿宋_GB2312" w:hint="eastAsia"/>
          <w:sz w:val="32"/>
          <w:szCs w:val="32"/>
        </w:rPr>
        <w:t>存在不足：机关党委尚未换届，需要对党委班子、纪委班子调整充实，确保日常监督工作落实到位</w:t>
      </w:r>
      <w:r w:rsidR="002D56AB">
        <w:rPr>
          <w:rFonts w:ascii="仿宋_GB2312" w:eastAsia="仿宋_GB2312" w:hint="eastAsia"/>
          <w:sz w:val="32"/>
          <w:szCs w:val="32"/>
        </w:rPr>
        <w:t>；</w:t>
      </w:r>
      <w:r w:rsidR="002D56AB" w:rsidRPr="002D56AB">
        <w:rPr>
          <w:rFonts w:ascii="仿宋_GB2312" w:eastAsia="仿宋_GB2312" w:hint="eastAsia"/>
          <w:sz w:val="32"/>
          <w:szCs w:val="32"/>
        </w:rPr>
        <w:t>谈心谈话填报不够精准，没有具体次数；没有运用第一种形态。</w:t>
      </w:r>
    </w:p>
    <w:sectPr w:rsidR="00053C57" w:rsidRPr="002D56A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21B4" w:rsidRDefault="00E521B4" w:rsidP="00162DD0">
      <w:r>
        <w:separator/>
      </w:r>
    </w:p>
  </w:endnote>
  <w:endnote w:type="continuationSeparator" w:id="0">
    <w:p w:rsidR="00E521B4" w:rsidRDefault="00E521B4" w:rsidP="00162D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21B4" w:rsidRDefault="00E521B4" w:rsidP="00162DD0">
      <w:r>
        <w:separator/>
      </w:r>
    </w:p>
  </w:footnote>
  <w:footnote w:type="continuationSeparator" w:id="0">
    <w:p w:rsidR="00E521B4" w:rsidRDefault="00E521B4" w:rsidP="00162D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300E"/>
    <w:rsid w:val="00003E14"/>
    <w:rsid w:val="00032C95"/>
    <w:rsid w:val="00032CA5"/>
    <w:rsid w:val="000518E1"/>
    <w:rsid w:val="00053C57"/>
    <w:rsid w:val="00057693"/>
    <w:rsid w:val="00062CBD"/>
    <w:rsid w:val="00085BDF"/>
    <w:rsid w:val="000B4EAA"/>
    <w:rsid w:val="000B6B78"/>
    <w:rsid w:val="000D0FCA"/>
    <w:rsid w:val="000E0D71"/>
    <w:rsid w:val="00106E5F"/>
    <w:rsid w:val="001079F2"/>
    <w:rsid w:val="001157E1"/>
    <w:rsid w:val="00124137"/>
    <w:rsid w:val="00143D39"/>
    <w:rsid w:val="00162DD0"/>
    <w:rsid w:val="001A3350"/>
    <w:rsid w:val="001A4DFF"/>
    <w:rsid w:val="001A7FB5"/>
    <w:rsid w:val="001B2534"/>
    <w:rsid w:val="002038BC"/>
    <w:rsid w:val="002278F8"/>
    <w:rsid w:val="00227D69"/>
    <w:rsid w:val="00250989"/>
    <w:rsid w:val="00263404"/>
    <w:rsid w:val="002C331D"/>
    <w:rsid w:val="002C71C1"/>
    <w:rsid w:val="002D56AB"/>
    <w:rsid w:val="0030509A"/>
    <w:rsid w:val="00307870"/>
    <w:rsid w:val="00331781"/>
    <w:rsid w:val="0034003C"/>
    <w:rsid w:val="00364323"/>
    <w:rsid w:val="003646B2"/>
    <w:rsid w:val="003A2F82"/>
    <w:rsid w:val="003D6AA2"/>
    <w:rsid w:val="003E0E5C"/>
    <w:rsid w:val="00401586"/>
    <w:rsid w:val="004316E9"/>
    <w:rsid w:val="004460D7"/>
    <w:rsid w:val="00467DFA"/>
    <w:rsid w:val="004C038F"/>
    <w:rsid w:val="004F04D7"/>
    <w:rsid w:val="00516716"/>
    <w:rsid w:val="00537B99"/>
    <w:rsid w:val="00565380"/>
    <w:rsid w:val="00566FC8"/>
    <w:rsid w:val="005702CF"/>
    <w:rsid w:val="005B19F1"/>
    <w:rsid w:val="005B7512"/>
    <w:rsid w:val="005C01B0"/>
    <w:rsid w:val="005D2DE3"/>
    <w:rsid w:val="005D7048"/>
    <w:rsid w:val="00611793"/>
    <w:rsid w:val="0062518E"/>
    <w:rsid w:val="00662A36"/>
    <w:rsid w:val="00690185"/>
    <w:rsid w:val="006B22D4"/>
    <w:rsid w:val="006E588D"/>
    <w:rsid w:val="00705D41"/>
    <w:rsid w:val="00726B01"/>
    <w:rsid w:val="007329AB"/>
    <w:rsid w:val="00736F32"/>
    <w:rsid w:val="0074656A"/>
    <w:rsid w:val="007A4558"/>
    <w:rsid w:val="007B2383"/>
    <w:rsid w:val="00810E1B"/>
    <w:rsid w:val="00837C94"/>
    <w:rsid w:val="00851078"/>
    <w:rsid w:val="00866C34"/>
    <w:rsid w:val="0088065B"/>
    <w:rsid w:val="00884047"/>
    <w:rsid w:val="008A1991"/>
    <w:rsid w:val="008B20ED"/>
    <w:rsid w:val="008B30C6"/>
    <w:rsid w:val="008B3A55"/>
    <w:rsid w:val="00940ECB"/>
    <w:rsid w:val="009C6AB4"/>
    <w:rsid w:val="00A15CB7"/>
    <w:rsid w:val="00A44E66"/>
    <w:rsid w:val="00A64974"/>
    <w:rsid w:val="00A8381A"/>
    <w:rsid w:val="00AD52D7"/>
    <w:rsid w:val="00AD5C54"/>
    <w:rsid w:val="00B017AD"/>
    <w:rsid w:val="00B1585B"/>
    <w:rsid w:val="00B34B71"/>
    <w:rsid w:val="00B34C24"/>
    <w:rsid w:val="00B45B86"/>
    <w:rsid w:val="00B73A1F"/>
    <w:rsid w:val="00B86D85"/>
    <w:rsid w:val="00B9682B"/>
    <w:rsid w:val="00BB17F0"/>
    <w:rsid w:val="00BC49DA"/>
    <w:rsid w:val="00BD33DD"/>
    <w:rsid w:val="00C004DD"/>
    <w:rsid w:val="00C230B5"/>
    <w:rsid w:val="00C41EF8"/>
    <w:rsid w:val="00C62562"/>
    <w:rsid w:val="00C64ED0"/>
    <w:rsid w:val="00C67968"/>
    <w:rsid w:val="00C757B1"/>
    <w:rsid w:val="00C84658"/>
    <w:rsid w:val="00C97040"/>
    <w:rsid w:val="00CA4240"/>
    <w:rsid w:val="00CB292C"/>
    <w:rsid w:val="00CC5103"/>
    <w:rsid w:val="00CF2B73"/>
    <w:rsid w:val="00D25508"/>
    <w:rsid w:val="00D3582D"/>
    <w:rsid w:val="00D36D21"/>
    <w:rsid w:val="00D4375E"/>
    <w:rsid w:val="00D71530"/>
    <w:rsid w:val="00D71DE4"/>
    <w:rsid w:val="00D75074"/>
    <w:rsid w:val="00D7576B"/>
    <w:rsid w:val="00D81D6C"/>
    <w:rsid w:val="00DC6137"/>
    <w:rsid w:val="00DD1F16"/>
    <w:rsid w:val="00DD3B4F"/>
    <w:rsid w:val="00E24432"/>
    <w:rsid w:val="00E42A65"/>
    <w:rsid w:val="00E47B9F"/>
    <w:rsid w:val="00E521B4"/>
    <w:rsid w:val="00E568A0"/>
    <w:rsid w:val="00E61F4C"/>
    <w:rsid w:val="00E6255F"/>
    <w:rsid w:val="00E6532B"/>
    <w:rsid w:val="00EA6039"/>
    <w:rsid w:val="00EE070B"/>
    <w:rsid w:val="00EE0F54"/>
    <w:rsid w:val="00EF06F6"/>
    <w:rsid w:val="00F012E7"/>
    <w:rsid w:val="00F03AD9"/>
    <w:rsid w:val="00F37127"/>
    <w:rsid w:val="00F45845"/>
    <w:rsid w:val="00F51370"/>
    <w:rsid w:val="00F64183"/>
    <w:rsid w:val="00F8152E"/>
    <w:rsid w:val="00FA3C90"/>
    <w:rsid w:val="00FA7466"/>
    <w:rsid w:val="00FB6A8B"/>
    <w:rsid w:val="00FE30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32A67D"/>
  <w15:chartTrackingRefBased/>
  <w15:docId w15:val="{A40F2291-4B81-4E04-A8B4-40DAEEAD9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300E"/>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8">
    <w:name w:val="p8"/>
    <w:basedOn w:val="a"/>
    <w:rsid w:val="00FE300E"/>
    <w:pPr>
      <w:widowControl/>
      <w:spacing w:before="100" w:beforeAutospacing="1" w:after="100" w:afterAutospacing="1"/>
      <w:jc w:val="left"/>
    </w:pPr>
    <w:rPr>
      <w:rFonts w:ascii="宋体" w:hAnsi="宋体" w:cs="宋体"/>
      <w:kern w:val="0"/>
      <w:sz w:val="24"/>
    </w:rPr>
  </w:style>
  <w:style w:type="paragraph" w:customStyle="1" w:styleId="p9">
    <w:name w:val="p9"/>
    <w:basedOn w:val="a"/>
    <w:rsid w:val="00FE300E"/>
    <w:pPr>
      <w:widowControl/>
      <w:spacing w:before="100" w:beforeAutospacing="1" w:after="100" w:afterAutospacing="1"/>
      <w:jc w:val="left"/>
    </w:pPr>
    <w:rPr>
      <w:rFonts w:ascii="宋体" w:hAnsi="宋体" w:cs="宋体"/>
      <w:kern w:val="0"/>
      <w:sz w:val="24"/>
    </w:rPr>
  </w:style>
  <w:style w:type="paragraph" w:styleId="a3">
    <w:name w:val="header"/>
    <w:basedOn w:val="a"/>
    <w:link w:val="a4"/>
    <w:uiPriority w:val="99"/>
    <w:unhideWhenUsed/>
    <w:rsid w:val="00162DD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62DD0"/>
    <w:rPr>
      <w:rFonts w:ascii="Times New Roman" w:eastAsia="宋体" w:hAnsi="Times New Roman" w:cs="Times New Roman"/>
      <w:sz w:val="18"/>
      <w:szCs w:val="18"/>
    </w:rPr>
  </w:style>
  <w:style w:type="paragraph" w:styleId="a5">
    <w:name w:val="footer"/>
    <w:basedOn w:val="a"/>
    <w:link w:val="a6"/>
    <w:uiPriority w:val="99"/>
    <w:unhideWhenUsed/>
    <w:rsid w:val="00162DD0"/>
    <w:pPr>
      <w:tabs>
        <w:tab w:val="center" w:pos="4153"/>
        <w:tab w:val="right" w:pos="8306"/>
      </w:tabs>
      <w:snapToGrid w:val="0"/>
      <w:jc w:val="left"/>
    </w:pPr>
    <w:rPr>
      <w:sz w:val="18"/>
      <w:szCs w:val="18"/>
    </w:rPr>
  </w:style>
  <w:style w:type="character" w:customStyle="1" w:styleId="a6">
    <w:name w:val="页脚 字符"/>
    <w:basedOn w:val="a0"/>
    <w:link w:val="a5"/>
    <w:uiPriority w:val="99"/>
    <w:rsid w:val="00162DD0"/>
    <w:rPr>
      <w:rFonts w:ascii="Times New Roman" w:eastAsia="宋体" w:hAnsi="Times New Roman" w:cs="Times New Roman"/>
      <w:sz w:val="18"/>
      <w:szCs w:val="18"/>
    </w:rPr>
  </w:style>
  <w:style w:type="paragraph" w:styleId="a7">
    <w:name w:val="Balloon Text"/>
    <w:basedOn w:val="a"/>
    <w:link w:val="a8"/>
    <w:uiPriority w:val="99"/>
    <w:semiHidden/>
    <w:unhideWhenUsed/>
    <w:rsid w:val="00BC49DA"/>
    <w:rPr>
      <w:sz w:val="18"/>
      <w:szCs w:val="18"/>
    </w:rPr>
  </w:style>
  <w:style w:type="character" w:customStyle="1" w:styleId="a8">
    <w:name w:val="批注框文本 字符"/>
    <w:basedOn w:val="a0"/>
    <w:link w:val="a7"/>
    <w:uiPriority w:val="99"/>
    <w:semiHidden/>
    <w:rsid w:val="00BC49DA"/>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245</TotalTime>
  <Pages>10</Pages>
  <Words>688</Words>
  <Characters>3928</Characters>
  <Application>Microsoft Office Word</Application>
  <DocSecurity>0</DocSecurity>
  <Lines>32</Lines>
  <Paragraphs>9</Paragraphs>
  <ScaleCrop>false</ScaleCrop>
  <Company/>
  <LinksUpToDate>false</LinksUpToDate>
  <CharactersWithSpaces>4607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汪隽</dc:creator>
  <cp:keywords/>
  <dc:description/>
  <cp:lastModifiedBy>汪隽</cp:lastModifiedBy>
  <cp:revision>17</cp:revision>
  <cp:lastPrinted>2025-05-13T13:01:00Z</cp:lastPrinted>
  <dcterms:created xsi:type="dcterms:W3CDTF">2025-07-14T01:50:00Z</dcterms:created>
  <dcterms:modified xsi:type="dcterms:W3CDTF">2025-07-17T02:42:00Z</dcterms:modified>
</cp:coreProperties>
</file>