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E7B" w:rsidRPr="00080EA7" w:rsidRDefault="00741E7B" w:rsidP="00741E7B">
      <w:pPr>
        <w:spacing w:line="360" w:lineRule="auto"/>
        <w:jc w:val="center"/>
        <w:rPr>
          <w:rFonts w:ascii="Times New Roman" w:eastAsia="隶书" w:hAnsi="Times New Roman" w:cs="Times New Roman"/>
          <w:sz w:val="150"/>
          <w:szCs w:val="150"/>
        </w:rPr>
      </w:pPr>
      <w:r w:rsidRPr="00080EA7">
        <w:rPr>
          <w:rFonts w:ascii="Times New Roman" w:eastAsia="隶书" w:hAnsi="Times New Roman" w:cs="Times New Roman"/>
          <w:color w:val="FF0000"/>
          <w:sz w:val="150"/>
          <w:szCs w:val="150"/>
        </w:rPr>
        <w:t>监</w:t>
      </w:r>
      <w:r w:rsidRPr="00080EA7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080EA7">
        <w:rPr>
          <w:rFonts w:ascii="Times New Roman" w:eastAsia="隶书" w:hAnsi="Times New Roman" w:cs="Times New Roman"/>
          <w:color w:val="FF0000"/>
          <w:sz w:val="150"/>
          <w:szCs w:val="150"/>
        </w:rPr>
        <w:t>督</w:t>
      </w:r>
      <w:r w:rsidRPr="00080EA7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080EA7">
        <w:rPr>
          <w:rFonts w:ascii="Times New Roman" w:eastAsia="隶书" w:hAnsi="Times New Roman" w:cs="Times New Roman"/>
          <w:color w:val="FF0000"/>
          <w:sz w:val="150"/>
          <w:szCs w:val="150"/>
        </w:rPr>
        <w:t>专</w:t>
      </w:r>
      <w:r w:rsidRPr="00080EA7">
        <w:rPr>
          <w:rFonts w:ascii="Times New Roman" w:eastAsia="隶书" w:hAnsi="Times New Roman" w:cs="Times New Roman"/>
          <w:color w:val="FF0000"/>
          <w:sz w:val="150"/>
          <w:szCs w:val="150"/>
        </w:rPr>
        <w:t xml:space="preserve"> </w:t>
      </w:r>
      <w:r w:rsidRPr="00080EA7">
        <w:rPr>
          <w:rFonts w:ascii="Times New Roman" w:eastAsia="隶书" w:hAnsi="Times New Roman" w:cs="Times New Roman"/>
          <w:color w:val="FF0000"/>
          <w:sz w:val="150"/>
          <w:szCs w:val="150"/>
        </w:rPr>
        <w:t>报</w:t>
      </w:r>
    </w:p>
    <w:p w:rsidR="00741E7B" w:rsidRPr="00080EA7" w:rsidRDefault="00741E7B" w:rsidP="00741E7B">
      <w:pPr>
        <w:spacing w:line="500" w:lineRule="exact"/>
        <w:ind w:firstLineChars="200" w:firstLine="643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080EA7">
        <w:rPr>
          <w:rFonts w:ascii="Times New Roman" w:eastAsia="仿宋_GB2312" w:hAnsi="Times New Roman" w:cs="Times New Roman"/>
          <w:b/>
          <w:bCs/>
          <w:sz w:val="32"/>
          <w:szCs w:val="32"/>
        </w:rPr>
        <w:t>2022</w:t>
      </w:r>
      <w:r w:rsidRPr="00080EA7">
        <w:rPr>
          <w:rFonts w:ascii="Times New Roman" w:eastAsia="仿宋_GB2312" w:hAnsi="Times New Roman" w:cs="Times New Roman"/>
          <w:b/>
          <w:bCs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 w:rsidR="008B5658"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 w:rsidRPr="00080EA7">
        <w:rPr>
          <w:rFonts w:ascii="Times New Roman" w:eastAsia="仿宋_GB2312" w:hAnsi="Times New Roman" w:cs="Times New Roman"/>
          <w:b/>
          <w:bCs/>
          <w:sz w:val="32"/>
          <w:szCs w:val="32"/>
        </w:rPr>
        <w:t>号</w:t>
      </w:r>
    </w:p>
    <w:p w:rsidR="00741E7B" w:rsidRPr="00080EA7" w:rsidRDefault="00741E7B" w:rsidP="00741E7B">
      <w:pPr>
        <w:spacing w:line="500" w:lineRule="exact"/>
        <w:ind w:firstLineChars="200" w:firstLine="562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080EA7">
        <w:rPr>
          <w:rFonts w:ascii="Times New Roman" w:eastAsia="仿宋_GB2312" w:hAnsi="Times New Roman" w:cs="Times New Roman"/>
          <w:b/>
          <w:bCs/>
          <w:sz w:val="28"/>
          <w:szCs w:val="28"/>
        </w:rPr>
        <w:t>（总第</w:t>
      </w:r>
      <w:r w:rsidRPr="00080EA7">
        <w:rPr>
          <w:rFonts w:ascii="Times New Roman" w:eastAsia="仿宋_GB2312" w:hAnsi="Times New Roman" w:cs="Times New Roman"/>
          <w:b/>
          <w:bCs/>
          <w:sz w:val="28"/>
          <w:szCs w:val="28"/>
        </w:rPr>
        <w:t>2</w:t>
      </w:r>
      <w:r w:rsidR="008B5658">
        <w:rPr>
          <w:rFonts w:ascii="Times New Roman" w:eastAsia="仿宋_GB2312" w:hAnsi="Times New Roman" w:cs="Times New Roman"/>
          <w:b/>
          <w:bCs/>
          <w:sz w:val="28"/>
          <w:szCs w:val="28"/>
        </w:rPr>
        <w:t>6</w:t>
      </w:r>
      <w:bookmarkStart w:id="0" w:name="_GoBack"/>
      <w:bookmarkEnd w:id="0"/>
      <w:r w:rsidRPr="00080EA7">
        <w:rPr>
          <w:rFonts w:ascii="Times New Roman" w:eastAsia="仿宋_GB2312" w:hAnsi="Times New Roman" w:cs="Times New Roman"/>
          <w:b/>
          <w:bCs/>
          <w:sz w:val="28"/>
          <w:szCs w:val="28"/>
        </w:rPr>
        <w:t>号）</w:t>
      </w:r>
    </w:p>
    <w:p w:rsidR="00741E7B" w:rsidRPr="00080EA7" w:rsidRDefault="00741E7B" w:rsidP="00741E7B">
      <w:pPr>
        <w:spacing w:line="320" w:lineRule="exact"/>
        <w:ind w:firstLineChars="100" w:firstLine="280"/>
        <w:jc w:val="left"/>
        <w:rPr>
          <w:rFonts w:ascii="Times New Roman" w:eastAsia="仿宋" w:hAnsi="Times New Roman" w:cs="Times New Roman"/>
          <w:sz w:val="32"/>
          <w:szCs w:val="32"/>
        </w:rPr>
      </w:pPr>
      <w:r w:rsidRPr="00080EA7">
        <w:rPr>
          <w:rFonts w:ascii="Times New Roman" w:eastAsia="仿宋_GB2312" w:hAnsi="Times New Roman" w:cs="Times New Roman"/>
          <w:sz w:val="28"/>
          <w:szCs w:val="28"/>
        </w:rPr>
        <w:t>纪委办</w:t>
      </w:r>
      <w:r w:rsidRPr="00080EA7"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                               </w:t>
      </w:r>
      <w:r w:rsidRPr="00080EA7">
        <w:rPr>
          <w:rFonts w:ascii="Times New Roman" w:eastAsia="仿宋_GB2312" w:hAnsi="Times New Roman" w:cs="Times New Roman"/>
          <w:sz w:val="28"/>
          <w:szCs w:val="28"/>
        </w:rPr>
        <w:t>2022</w:t>
      </w:r>
      <w:r w:rsidRPr="00080EA7">
        <w:rPr>
          <w:rFonts w:ascii="Times New Roman" w:eastAsia="仿宋_GB2312" w:hAnsi="Times New Roman" w:cs="Times New Roman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sz w:val="28"/>
          <w:szCs w:val="28"/>
        </w:rPr>
        <w:t>12</w:t>
      </w:r>
      <w:r w:rsidRPr="00080EA7">
        <w:rPr>
          <w:rFonts w:ascii="Times New Roman" w:eastAsia="仿宋_GB2312" w:hAnsi="Times New Roman" w:cs="Times New Roman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sz w:val="28"/>
          <w:szCs w:val="28"/>
        </w:rPr>
        <w:t>8</w:t>
      </w:r>
      <w:r w:rsidRPr="00080EA7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080EA7">
        <w:rPr>
          <w:rFonts w:ascii="Times New Roman" w:eastAsia="仿宋" w:hAnsi="Times New Roman" w:cs="Times New Roman"/>
          <w:sz w:val="32"/>
          <w:szCs w:val="32"/>
        </w:rPr>
        <w:t xml:space="preserve">           </w:t>
      </w:r>
    </w:p>
    <w:p w:rsidR="00741E7B" w:rsidRPr="00080EA7" w:rsidRDefault="002C1A8B" w:rsidP="00741E7B">
      <w:pPr>
        <w:spacing w:line="320" w:lineRule="exact"/>
        <w:jc w:val="center"/>
        <w:rPr>
          <w:rFonts w:ascii="Times New Roman" w:hAnsi="Times New Roman" w:cs="Times New Roman"/>
          <w:kern w:val="0"/>
          <w:sz w:val="24"/>
        </w:rPr>
      </w:pPr>
      <w:r>
        <w:rPr>
          <w:rFonts w:ascii="Times New Roman" w:hAnsi="Times New Roman" w:cs="Times New Roman"/>
          <w:kern w:val="0"/>
          <w:sz w:val="24"/>
        </w:rPr>
        <w:pict>
          <v:rect id="_x0000_i1025" style="width:429.25pt;height:2.5pt" o:hrpct="0" o:hralign="center" o:hrstd="t" o:hrnoshade="t" o:hr="t" fillcolor="red" stroked="f"/>
        </w:pict>
      </w:r>
    </w:p>
    <w:p w:rsidR="00741E7B" w:rsidRDefault="00741E7B" w:rsidP="005A772F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94514E" w:rsidRDefault="00445200" w:rsidP="005A772F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关于学生反映有关维修问题调查了解</w:t>
      </w:r>
    </w:p>
    <w:p w:rsidR="0094514E" w:rsidRDefault="00741E7B" w:rsidP="005A772F"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的情况</w:t>
      </w:r>
      <w:r w:rsidR="00445200">
        <w:rPr>
          <w:rFonts w:ascii="方正小标宋简体" w:eastAsia="方正小标宋简体" w:hint="eastAsia"/>
          <w:sz w:val="44"/>
          <w:szCs w:val="44"/>
        </w:rPr>
        <w:t>及工作建议</w:t>
      </w:r>
    </w:p>
    <w:p w:rsidR="0094514E" w:rsidRDefault="0094514E" w:rsidP="005A772F">
      <w:pPr>
        <w:spacing w:line="600" w:lineRule="exact"/>
        <w:rPr>
          <w:rFonts w:ascii="方正小标宋简体" w:eastAsia="方正小标宋简体"/>
          <w:sz w:val="32"/>
          <w:szCs w:val="32"/>
        </w:rPr>
      </w:pP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月3日，纪委办安排人员通过实地走访了解、与相关人员谈话、调阅资料等方式，对学生反映有关宿舍报修问题进行调查了解，具体情况如下。</w:t>
      </w:r>
    </w:p>
    <w:p w:rsidR="0094514E" w:rsidRDefault="00445200" w:rsidP="005A772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一、学生反映的主要问题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男生宿舍1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号楼2</w:t>
      </w:r>
      <w:r>
        <w:rPr>
          <w:rFonts w:ascii="仿宋_GB2312" w:eastAsia="仿宋_GB2312"/>
          <w:sz w:val="32"/>
          <w:szCs w:val="32"/>
        </w:rPr>
        <w:t>25</w:t>
      </w:r>
      <w:r>
        <w:rPr>
          <w:rFonts w:ascii="仿宋_GB2312" w:eastAsia="仿宋_GB2312" w:hint="eastAsia"/>
          <w:sz w:val="32"/>
          <w:szCs w:val="32"/>
        </w:rPr>
        <w:t>宿舍王同学在参加座谈会时反映，其2</w:t>
      </w:r>
      <w:r>
        <w:rPr>
          <w:rFonts w:ascii="仿宋_GB2312" w:eastAsia="仿宋_GB2312"/>
          <w:sz w:val="32"/>
          <w:szCs w:val="32"/>
        </w:rPr>
        <w:t>021</w:t>
      </w:r>
      <w:r>
        <w:rPr>
          <w:rFonts w:ascii="仿宋_GB2312" w:eastAsia="仿宋_GB2312" w:hint="eastAsia"/>
          <w:sz w:val="32"/>
          <w:szCs w:val="32"/>
        </w:rPr>
        <w:t>年9月入学后，发现所住宿舍地面有多处破损，给生活带来不便，打扫卫生时也易引起灰尘，影响居住。2</w:t>
      </w:r>
      <w:r>
        <w:rPr>
          <w:rFonts w:ascii="仿宋_GB2312" w:eastAsia="仿宋_GB2312"/>
          <w:sz w:val="32"/>
          <w:szCs w:val="32"/>
        </w:rPr>
        <w:t>021</w:t>
      </w:r>
      <w:r>
        <w:rPr>
          <w:rFonts w:ascii="仿宋_GB2312" w:eastAsia="仿宋_GB2312" w:hint="eastAsia"/>
          <w:sz w:val="32"/>
          <w:szCs w:val="32"/>
        </w:rPr>
        <w:t>年9月至1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月，他曾通过后勤报修平台和向宿管人员口头反映的方式，提出维修诉求，但一直未得到解决。</w:t>
      </w:r>
    </w:p>
    <w:p w:rsidR="0094514E" w:rsidRDefault="00445200" w:rsidP="005A772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二、调查了解情况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月3日上午，纪委办两名同志去学生宿舍向王同学当面了解情况，并进行了沟通交流。现场查看发现，该宿舍地面存在</w:t>
      </w:r>
      <w:r>
        <w:rPr>
          <w:rFonts w:ascii="仿宋_GB2312" w:eastAsia="仿宋_GB2312" w:hint="eastAsia"/>
          <w:sz w:val="32"/>
          <w:szCs w:val="32"/>
        </w:rPr>
        <w:lastRenderedPageBreak/>
        <w:t>多处大小不一的破损。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调取了后勤服务平台2</w:t>
      </w:r>
      <w:r>
        <w:rPr>
          <w:rFonts w:ascii="仿宋_GB2312" w:eastAsia="仿宋_GB2312"/>
          <w:sz w:val="32"/>
          <w:szCs w:val="32"/>
        </w:rPr>
        <w:t>021</w:t>
      </w:r>
      <w:r>
        <w:rPr>
          <w:rFonts w:ascii="仿宋_GB2312" w:eastAsia="仿宋_GB2312" w:hint="eastAsia"/>
          <w:sz w:val="32"/>
          <w:szCs w:val="32"/>
        </w:rPr>
        <w:t>年9月至1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月的报修记录，逐条查看，但无王同学的报修信息。因更换手机，也无法查证</w:t>
      </w:r>
      <w:r w:rsidR="00007491">
        <w:rPr>
          <w:rFonts w:ascii="仿宋_GB2312" w:eastAsia="仿宋_GB2312" w:hint="eastAsia"/>
          <w:sz w:val="32"/>
          <w:szCs w:val="32"/>
        </w:rPr>
        <w:t>当时</w:t>
      </w:r>
      <w:r>
        <w:rPr>
          <w:rFonts w:ascii="仿宋_GB2312" w:eastAsia="仿宋_GB2312" w:hint="eastAsia"/>
          <w:sz w:val="32"/>
          <w:szCs w:val="32"/>
        </w:rPr>
        <w:t>报修记录。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向长城物业公司有关负责人了解、查阅了相关维修情况登记台账，并向宿管中心有关负责人进一步核实，未发现该问题的维修记录。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分别向宿管人员、维修人员及有关管理人员了解报修、维修及反馈的工作流程。</w:t>
      </w:r>
    </w:p>
    <w:p w:rsidR="0094514E" w:rsidRDefault="00445200" w:rsidP="005A772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三、事实及原因分析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从调查了解的情况看，王同学应未在后勤报修平台上进行报修，而只是向长城物业公司宿管人员口头报修。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长城物业公司在收集信息、认领任务、落实维修、记录反馈等环节存在疏漏，导致一直未予以维修，也未回应。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调查中发现，2</w:t>
      </w:r>
      <w:r>
        <w:rPr>
          <w:rFonts w:ascii="仿宋_GB2312" w:eastAsia="仿宋_GB2312"/>
          <w:sz w:val="32"/>
          <w:szCs w:val="32"/>
        </w:rPr>
        <w:t>25</w:t>
      </w:r>
      <w:r>
        <w:rPr>
          <w:rFonts w:ascii="仿宋_GB2312" w:eastAsia="仿宋_GB2312" w:hint="eastAsia"/>
          <w:sz w:val="32"/>
          <w:szCs w:val="32"/>
        </w:rPr>
        <w:t>宿舍另一名学生关同学，曾在2</w:t>
      </w:r>
      <w:r>
        <w:rPr>
          <w:rFonts w:ascii="仿宋_GB2312" w:eastAsia="仿宋_GB2312"/>
          <w:sz w:val="32"/>
          <w:szCs w:val="32"/>
        </w:rPr>
        <w:t>021</w:t>
      </w:r>
      <w:r>
        <w:rPr>
          <w:rFonts w:ascii="仿宋_GB2312" w:eastAsia="仿宋_GB2312" w:hint="eastAsia"/>
          <w:sz w:val="32"/>
          <w:szCs w:val="32"/>
        </w:rPr>
        <w:t>年9月通过后勤报修平台申报维修宿舍网线。据学生本人反映，报修后一直未予以解决，但后勤维修平台显示“已完成”。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在实际工作中，后保处、物业公司设置的维修平台、信息群和工作群只发挥了信息发布作用，未能有效履行任务安排、监督落实、回访反馈职责。</w:t>
      </w:r>
    </w:p>
    <w:p w:rsidR="0094514E" w:rsidRDefault="00445200" w:rsidP="005A772F">
      <w:pPr>
        <w:spacing w:line="60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四、意见建议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综上，后保处、物业公司虽建立了多元化的报修信息渠道，</w:t>
      </w:r>
      <w:r>
        <w:rPr>
          <w:rFonts w:ascii="仿宋_GB2312" w:eastAsia="仿宋_GB2312" w:hint="eastAsia"/>
          <w:sz w:val="32"/>
          <w:szCs w:val="32"/>
        </w:rPr>
        <w:lastRenderedPageBreak/>
        <w:t>但对信息缺乏有效汇集；维修任务仅由工人在信息平台上自</w:t>
      </w:r>
      <w:r w:rsidR="00741E7B">
        <w:rPr>
          <w:rFonts w:ascii="仿宋_GB2312" w:eastAsia="仿宋_GB2312" w:hint="eastAsia"/>
          <w:sz w:val="32"/>
          <w:szCs w:val="32"/>
        </w:rPr>
        <w:t>觉发现、自主落实并自行登记完成情况，工作中会存在疏漏；维修过程</w:t>
      </w:r>
      <w:r>
        <w:rPr>
          <w:rFonts w:ascii="仿宋_GB2312" w:eastAsia="仿宋_GB2312" w:hint="eastAsia"/>
          <w:sz w:val="32"/>
          <w:szCs w:val="32"/>
        </w:rPr>
        <w:t>缺乏监管；维修完成后无考核评价，无回访反馈等机制，未形成工作闭环。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建议：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1.树牢“以学生为中心”的理念，处处从学生角度看、事事从学生立场想，聚焦学生急难愁盼问题，多想办法、多下功夫，不断提升服务保障质量，深化“我为师生办实事”成效</w:t>
      </w:r>
      <w:r w:rsidR="00741E7B">
        <w:rPr>
          <w:rFonts w:ascii="仿宋_GB2312" w:eastAsia="仿宋_GB2312" w:hint="eastAsia"/>
          <w:sz w:val="32"/>
          <w:szCs w:val="32"/>
        </w:rPr>
        <w:t>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741E7B">
        <w:rPr>
          <w:rFonts w:ascii="仿宋_GB2312" w:eastAsia="仿宋_GB2312" w:hint="eastAsia"/>
          <w:sz w:val="32"/>
          <w:szCs w:val="32"/>
        </w:rPr>
        <w:t>后保处要严格履行管理职责。虽然宿舍维修工作由物业公司具体负责，但应强化对物业公司维修服务的监管，督促进一步健全完善制度、强化内部管理。创新工作机制，</w:t>
      </w:r>
      <w:r>
        <w:rPr>
          <w:rFonts w:ascii="仿宋_GB2312" w:eastAsia="仿宋_GB2312" w:hint="eastAsia"/>
          <w:sz w:val="32"/>
          <w:szCs w:val="32"/>
        </w:rPr>
        <w:t>加大检查抽查力度，发现问题督促及时整改到位</w:t>
      </w:r>
      <w:r w:rsidR="00741E7B">
        <w:rPr>
          <w:rFonts w:ascii="仿宋_GB2312" w:eastAsia="仿宋_GB2312" w:hint="eastAsia"/>
          <w:sz w:val="32"/>
          <w:szCs w:val="32"/>
        </w:rPr>
        <w:t>，形成工作闭环。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3.后保处、物业公司要加强工作统筹衔接，完善</w:t>
      </w:r>
      <w:r w:rsidR="00741E7B">
        <w:rPr>
          <w:rFonts w:ascii="仿宋_GB2312" w:eastAsia="仿宋_GB2312" w:hint="eastAsia"/>
          <w:sz w:val="32"/>
          <w:szCs w:val="32"/>
        </w:rPr>
        <w:t>、落实</w:t>
      </w:r>
      <w:r>
        <w:rPr>
          <w:rFonts w:ascii="仿宋_GB2312" w:eastAsia="仿宋_GB2312" w:hint="eastAsia"/>
          <w:sz w:val="32"/>
          <w:szCs w:val="32"/>
        </w:rPr>
        <w:t>维修信息收集汇总、推送发布、维修监管、回访反馈、服务考核等制度，加强对管理人员和维修人员的管理考核，督促认真落实工作职责</w:t>
      </w:r>
      <w:r w:rsidR="00741E7B">
        <w:rPr>
          <w:rFonts w:ascii="仿宋_GB2312" w:eastAsia="仿宋_GB2312" w:hint="eastAsia"/>
          <w:sz w:val="32"/>
          <w:szCs w:val="32"/>
        </w:rPr>
        <w:t>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4.定期对学生宿舍存在问题进行摸排汇总，利用假期开展集中整治维护，尽力改善学生居住环境</w:t>
      </w:r>
      <w:r w:rsidR="00741E7B">
        <w:rPr>
          <w:rFonts w:ascii="仿宋_GB2312" w:eastAsia="仿宋_GB2312" w:hint="eastAsia"/>
          <w:sz w:val="32"/>
          <w:szCs w:val="32"/>
        </w:rPr>
        <w:t>。</w:t>
      </w:r>
    </w:p>
    <w:p w:rsidR="0094514E" w:rsidRDefault="00445200" w:rsidP="005A772F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5.后勤、物业及学工等系统要加强协调，落实“三全六专”要求，积极与学生沟通交流，倾听学生意见建议，耐心做好思想疏导工作，共建文明社区、和谐校园。</w:t>
      </w:r>
    </w:p>
    <w:sectPr w:rsidR="0094514E" w:rsidSect="005A772F">
      <w:pgSz w:w="11906" w:h="16838"/>
      <w:pgMar w:top="1701" w:right="1531" w:bottom="1531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A8B" w:rsidRDefault="002C1A8B" w:rsidP="005A772F">
      <w:r>
        <w:separator/>
      </w:r>
    </w:p>
  </w:endnote>
  <w:endnote w:type="continuationSeparator" w:id="0">
    <w:p w:rsidR="002C1A8B" w:rsidRDefault="002C1A8B" w:rsidP="005A7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A8B" w:rsidRDefault="002C1A8B" w:rsidP="005A772F">
      <w:r>
        <w:separator/>
      </w:r>
    </w:p>
  </w:footnote>
  <w:footnote w:type="continuationSeparator" w:id="0">
    <w:p w:rsidR="002C1A8B" w:rsidRDefault="002C1A8B" w:rsidP="005A77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zYjRlMWM2MDQxOTEwNWNhOTdhZmFlNThiZWUyMDIifQ=="/>
  </w:docVars>
  <w:rsids>
    <w:rsidRoot w:val="00AB67FF"/>
    <w:rsid w:val="000045C9"/>
    <w:rsid w:val="00007491"/>
    <w:rsid w:val="00075601"/>
    <w:rsid w:val="00157AA0"/>
    <w:rsid w:val="00220108"/>
    <w:rsid w:val="002C1A8B"/>
    <w:rsid w:val="002D01C6"/>
    <w:rsid w:val="002E5F67"/>
    <w:rsid w:val="0035330A"/>
    <w:rsid w:val="003728C9"/>
    <w:rsid w:val="0038094D"/>
    <w:rsid w:val="003A2191"/>
    <w:rsid w:val="00417593"/>
    <w:rsid w:val="00444C0C"/>
    <w:rsid w:val="00445200"/>
    <w:rsid w:val="004E7420"/>
    <w:rsid w:val="00535FBD"/>
    <w:rsid w:val="0059541B"/>
    <w:rsid w:val="005A772F"/>
    <w:rsid w:val="005B492E"/>
    <w:rsid w:val="005D0F24"/>
    <w:rsid w:val="006003E8"/>
    <w:rsid w:val="006341AB"/>
    <w:rsid w:val="00672E03"/>
    <w:rsid w:val="006A77EA"/>
    <w:rsid w:val="006B4BCD"/>
    <w:rsid w:val="00741E7B"/>
    <w:rsid w:val="0074433C"/>
    <w:rsid w:val="007B5CD3"/>
    <w:rsid w:val="00870368"/>
    <w:rsid w:val="00895917"/>
    <w:rsid w:val="008B5658"/>
    <w:rsid w:val="008C08E6"/>
    <w:rsid w:val="008E03CD"/>
    <w:rsid w:val="008F0AC5"/>
    <w:rsid w:val="008F74C8"/>
    <w:rsid w:val="00902A62"/>
    <w:rsid w:val="00932B22"/>
    <w:rsid w:val="00934B99"/>
    <w:rsid w:val="0094514E"/>
    <w:rsid w:val="00A54C2E"/>
    <w:rsid w:val="00AB67FF"/>
    <w:rsid w:val="00AD403C"/>
    <w:rsid w:val="00AF4E4B"/>
    <w:rsid w:val="00B1157B"/>
    <w:rsid w:val="00C058E6"/>
    <w:rsid w:val="00C60B6C"/>
    <w:rsid w:val="00C81088"/>
    <w:rsid w:val="00D113A1"/>
    <w:rsid w:val="00DB283F"/>
    <w:rsid w:val="00FC1AF8"/>
    <w:rsid w:val="00FF53FE"/>
    <w:rsid w:val="0340494C"/>
    <w:rsid w:val="31F8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B0724"/>
  <w15:docId w15:val="{9AC26AC1-1D1B-4C43-8C3D-459D9FD5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77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772F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77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772F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A772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A77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3DB10-CA7F-4CE3-83D4-87C25366A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199</Words>
  <Characters>1137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汪隽</dc:creator>
  <cp:lastModifiedBy>汪隽</cp:lastModifiedBy>
  <cp:revision>39</cp:revision>
  <cp:lastPrinted>2022-12-07T07:07:00Z</cp:lastPrinted>
  <dcterms:created xsi:type="dcterms:W3CDTF">2022-12-03T14:08:00Z</dcterms:created>
  <dcterms:modified xsi:type="dcterms:W3CDTF">2023-03-13T02:42:00Z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4A18CB9F38C1403AB2300096A5EAE7A0</vt:lpwstr>
  </property>
</Properties>
</file>